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4E1" w:rsidRPr="00BA636D" w:rsidRDefault="002024E1" w:rsidP="004F3725">
      <w:pPr>
        <w:pStyle w:val="a4"/>
        <w:rPr>
          <w:sz w:val="24"/>
        </w:rPr>
      </w:pPr>
      <w:bookmarkStart w:id="0" w:name="_GoBack"/>
      <w:r w:rsidRPr="00BA636D">
        <w:rPr>
          <w:sz w:val="24"/>
        </w:rPr>
        <w:t>ПОЯСНИТЕЛЬНАЯ ЗАПИСКА</w:t>
      </w:r>
    </w:p>
    <w:bookmarkEnd w:id="0"/>
    <w:p w:rsidR="00F40436" w:rsidRPr="00E641D4" w:rsidRDefault="00F40436">
      <w:pPr>
        <w:jc w:val="center"/>
      </w:pPr>
      <w:r w:rsidRPr="00E641D4">
        <w:t xml:space="preserve">     к  отчету об исполнении </w:t>
      </w:r>
      <w:r w:rsidR="00DF5869" w:rsidRPr="00E641D4">
        <w:t xml:space="preserve"> </w:t>
      </w:r>
      <w:r w:rsidR="002024E1" w:rsidRPr="00E641D4">
        <w:t>бюджета муницип</w:t>
      </w:r>
      <w:r w:rsidR="00057D4E" w:rsidRPr="00E641D4">
        <w:t>ального образования</w:t>
      </w:r>
    </w:p>
    <w:p w:rsidR="002024E1" w:rsidRPr="00E641D4" w:rsidRDefault="00057D4E" w:rsidP="009C2CB6">
      <w:pPr>
        <w:jc w:val="center"/>
      </w:pPr>
      <w:r w:rsidRPr="00E641D4">
        <w:t xml:space="preserve"> «</w:t>
      </w:r>
      <w:r w:rsidR="009C2CB6" w:rsidRPr="00E641D4">
        <w:t>Сюмское</w:t>
      </w:r>
      <w:r w:rsidR="00D709FA" w:rsidRPr="00E641D4">
        <w:t>»  за  20</w:t>
      </w:r>
      <w:r w:rsidR="004B78F9" w:rsidRPr="00E641D4">
        <w:t>21</w:t>
      </w:r>
      <w:r w:rsidR="002024E1" w:rsidRPr="00E641D4">
        <w:t xml:space="preserve"> год</w:t>
      </w:r>
    </w:p>
    <w:p w:rsidR="0091663F" w:rsidRPr="00E641D4" w:rsidRDefault="0091663F" w:rsidP="0091663F"/>
    <w:p w:rsidR="00A11CCF" w:rsidRPr="00E641D4" w:rsidRDefault="00A11CCF" w:rsidP="00A67F9F">
      <w:pPr>
        <w:ind w:left="142" w:right="-2"/>
        <w:jc w:val="both"/>
        <w:rPr>
          <w:color w:val="000000"/>
        </w:rPr>
      </w:pPr>
      <w:r w:rsidRPr="00E641D4">
        <w:rPr>
          <w:color w:val="000000"/>
        </w:rPr>
        <w:t>Доходы</w:t>
      </w:r>
      <w:r w:rsidR="00D47772" w:rsidRPr="00E641D4">
        <w:rPr>
          <w:color w:val="000000"/>
        </w:rPr>
        <w:t xml:space="preserve"> муниципального бюджета в 20</w:t>
      </w:r>
      <w:r w:rsidR="001A3747" w:rsidRPr="00E641D4">
        <w:rPr>
          <w:color w:val="000000"/>
        </w:rPr>
        <w:t>21</w:t>
      </w:r>
      <w:r w:rsidR="00E401DE" w:rsidRPr="00E641D4">
        <w:rPr>
          <w:color w:val="000000"/>
        </w:rPr>
        <w:t xml:space="preserve"> году составили </w:t>
      </w:r>
      <w:r w:rsidR="001A3747" w:rsidRPr="00E641D4">
        <w:rPr>
          <w:color w:val="000000"/>
        </w:rPr>
        <w:t xml:space="preserve">2162997,31 </w:t>
      </w:r>
      <w:r w:rsidR="00E401DE" w:rsidRPr="00E641D4">
        <w:rPr>
          <w:color w:val="000000"/>
        </w:rPr>
        <w:t xml:space="preserve">рублей, или </w:t>
      </w:r>
      <w:r w:rsidR="001A3747" w:rsidRPr="00E641D4">
        <w:rPr>
          <w:color w:val="000000"/>
        </w:rPr>
        <w:t>92,74</w:t>
      </w:r>
      <w:r w:rsidR="00FC5C92" w:rsidRPr="00E641D4">
        <w:rPr>
          <w:color w:val="000000"/>
        </w:rPr>
        <w:t xml:space="preserve"> </w:t>
      </w:r>
      <w:r w:rsidRPr="00E641D4">
        <w:rPr>
          <w:color w:val="000000"/>
        </w:rPr>
        <w:t>% к утвержденному плану.</w:t>
      </w:r>
    </w:p>
    <w:p w:rsidR="00A67F9F" w:rsidRDefault="00A11CCF" w:rsidP="00A67F9F">
      <w:pPr>
        <w:ind w:left="142"/>
        <w:jc w:val="both"/>
        <w:rPr>
          <w:color w:val="000000"/>
        </w:rPr>
      </w:pPr>
      <w:r w:rsidRPr="00E641D4">
        <w:rPr>
          <w:color w:val="000000"/>
        </w:rPr>
        <w:t xml:space="preserve">В структуре доходной части </w:t>
      </w:r>
      <w:r w:rsidR="00624290" w:rsidRPr="00E641D4">
        <w:rPr>
          <w:color w:val="000000"/>
        </w:rPr>
        <w:t>с</w:t>
      </w:r>
      <w:r w:rsidR="00375481" w:rsidRPr="00E641D4">
        <w:rPr>
          <w:color w:val="000000"/>
        </w:rPr>
        <w:t xml:space="preserve">обственные доходы занимают </w:t>
      </w:r>
      <w:r w:rsidR="006120E8" w:rsidRPr="00E641D4">
        <w:rPr>
          <w:color w:val="000000"/>
        </w:rPr>
        <w:t>9,56%</w:t>
      </w:r>
      <w:r w:rsidRPr="00E641D4">
        <w:rPr>
          <w:color w:val="000000"/>
        </w:rPr>
        <w:t xml:space="preserve">, </w:t>
      </w:r>
      <w:r w:rsidR="00624290" w:rsidRPr="00E641D4">
        <w:rPr>
          <w:color w:val="000000"/>
        </w:rPr>
        <w:t>б</w:t>
      </w:r>
      <w:r w:rsidR="00375481" w:rsidRPr="00E641D4">
        <w:rPr>
          <w:color w:val="000000"/>
        </w:rPr>
        <w:t xml:space="preserve">езвозмездные поступления – </w:t>
      </w:r>
      <w:r w:rsidR="006120E8" w:rsidRPr="00E641D4">
        <w:rPr>
          <w:color w:val="000000"/>
        </w:rPr>
        <w:t>90,44</w:t>
      </w:r>
      <w:r w:rsidRPr="00E641D4">
        <w:rPr>
          <w:color w:val="000000"/>
        </w:rPr>
        <w:t>%.</w:t>
      </w:r>
    </w:p>
    <w:p w:rsidR="00A67F9F" w:rsidRPr="00A67F9F" w:rsidRDefault="00A11CCF" w:rsidP="00A67F9F">
      <w:pPr>
        <w:ind w:left="142"/>
        <w:jc w:val="both"/>
        <w:rPr>
          <w:color w:val="000000"/>
        </w:rPr>
      </w:pPr>
      <w:r w:rsidRPr="00E641D4">
        <w:t xml:space="preserve">По сравнению с предыдущим годом объем доходов </w:t>
      </w:r>
      <w:r w:rsidR="006120E8" w:rsidRPr="00E641D4">
        <w:t>увеличился</w:t>
      </w:r>
      <w:r w:rsidR="000F566B" w:rsidRPr="00E641D4">
        <w:t xml:space="preserve"> </w:t>
      </w:r>
      <w:r w:rsidRPr="00E641D4">
        <w:t xml:space="preserve"> на </w:t>
      </w:r>
      <w:r w:rsidR="006120E8" w:rsidRPr="00E641D4">
        <w:t xml:space="preserve"> 214001,06</w:t>
      </w:r>
      <w:r w:rsidR="000F566B" w:rsidRPr="00E641D4">
        <w:t xml:space="preserve"> </w:t>
      </w:r>
      <w:r w:rsidR="00E401DE" w:rsidRPr="00E641D4">
        <w:t xml:space="preserve">рублей, или на </w:t>
      </w:r>
      <w:r w:rsidR="00E96719" w:rsidRPr="00E641D4">
        <w:t xml:space="preserve"> </w:t>
      </w:r>
      <w:r w:rsidR="00624290" w:rsidRPr="00E641D4">
        <w:t>процентов</w:t>
      </w:r>
      <w:r w:rsidRPr="00E641D4">
        <w:t>.</w:t>
      </w:r>
    </w:p>
    <w:p w:rsidR="00CA12F5" w:rsidRPr="00E641D4" w:rsidRDefault="00A11CCF" w:rsidP="00A67F9F">
      <w:pPr>
        <w:ind w:left="142"/>
        <w:jc w:val="both"/>
      </w:pPr>
      <w:r w:rsidRPr="00E641D4">
        <w:rPr>
          <w:color w:val="000000"/>
        </w:rPr>
        <w:t>Собственные налоговые и неналоговые доходы муниципального бюд</w:t>
      </w:r>
      <w:r w:rsidR="00624290" w:rsidRPr="00E641D4">
        <w:rPr>
          <w:color w:val="000000"/>
        </w:rPr>
        <w:t>ж</w:t>
      </w:r>
      <w:r w:rsidR="00E96719" w:rsidRPr="00E641D4">
        <w:rPr>
          <w:color w:val="000000"/>
        </w:rPr>
        <w:t xml:space="preserve">ета исполнены в объеме </w:t>
      </w:r>
      <w:r w:rsidR="00CA12F5" w:rsidRPr="00E641D4">
        <w:t>96103,66</w:t>
      </w:r>
      <w:r w:rsidR="000F566B" w:rsidRPr="00E641D4">
        <w:t xml:space="preserve"> </w:t>
      </w:r>
      <w:r w:rsidR="00E401DE" w:rsidRPr="00E641D4">
        <w:t xml:space="preserve">рублей, что составляет  </w:t>
      </w:r>
      <w:r w:rsidR="00CA12F5" w:rsidRPr="00E641D4">
        <w:t>43,10</w:t>
      </w:r>
      <w:r w:rsidR="000F541A" w:rsidRPr="00E641D4">
        <w:t xml:space="preserve"> </w:t>
      </w:r>
      <w:r w:rsidR="00E96719" w:rsidRPr="00E641D4">
        <w:t xml:space="preserve">% от утвержденных годовых </w:t>
      </w:r>
      <w:r w:rsidR="00CA12F5" w:rsidRPr="00E641D4">
        <w:t>показателей. По сравнению с 2020</w:t>
      </w:r>
      <w:r w:rsidR="00E96719" w:rsidRPr="00E641D4">
        <w:t xml:space="preserve"> годом поступление доходов </w:t>
      </w:r>
      <w:r w:rsidR="00FD0917" w:rsidRPr="00E641D4">
        <w:t>уменьшилось</w:t>
      </w:r>
      <w:r w:rsidR="00E96719" w:rsidRPr="00E641D4">
        <w:t xml:space="preserve"> на </w:t>
      </w:r>
      <w:r w:rsidR="00CA12F5" w:rsidRPr="00E641D4">
        <w:t xml:space="preserve">259192,59 </w:t>
      </w:r>
      <w:r w:rsidR="00E401DE" w:rsidRPr="00E641D4">
        <w:t xml:space="preserve">рублей </w:t>
      </w:r>
    </w:p>
    <w:p w:rsidR="00E96719" w:rsidRPr="00E641D4" w:rsidRDefault="00E401DE" w:rsidP="00A67F9F">
      <w:pPr>
        <w:pStyle w:val="a8"/>
        <w:tabs>
          <w:tab w:val="left" w:pos="708"/>
        </w:tabs>
        <w:ind w:left="142"/>
        <w:jc w:val="both"/>
        <w:rPr>
          <w:color w:val="000000"/>
        </w:rPr>
      </w:pPr>
      <w:r w:rsidRPr="00E641D4">
        <w:t>Налога на доходы физических лиц за 20</w:t>
      </w:r>
      <w:r w:rsidR="00CA12F5" w:rsidRPr="00E641D4">
        <w:t>21</w:t>
      </w:r>
      <w:r w:rsidR="000F1B91" w:rsidRPr="00E641D4">
        <w:t xml:space="preserve"> год</w:t>
      </w:r>
      <w:r w:rsidRPr="00E641D4">
        <w:t xml:space="preserve"> получено </w:t>
      </w:r>
      <w:r w:rsidR="00CA12F5" w:rsidRPr="00E641D4">
        <w:t xml:space="preserve">25220,04 </w:t>
      </w:r>
      <w:r w:rsidRPr="00E641D4">
        <w:t xml:space="preserve">рублей или </w:t>
      </w:r>
      <w:r w:rsidR="00CA12F5" w:rsidRPr="00E641D4">
        <w:t>109,72</w:t>
      </w:r>
      <w:r w:rsidR="00FC5C92" w:rsidRPr="00E641D4">
        <w:t xml:space="preserve"> </w:t>
      </w:r>
      <w:r w:rsidR="00292E0C" w:rsidRPr="00E641D4">
        <w:t>% от утвержденных показателей</w:t>
      </w:r>
      <w:r w:rsidRPr="00E641D4">
        <w:t>. П</w:t>
      </w:r>
      <w:r w:rsidRPr="00E641D4">
        <w:rPr>
          <w:color w:val="000000"/>
        </w:rPr>
        <w:t xml:space="preserve">оступление налога на доходы физических лиц </w:t>
      </w:r>
      <w:r w:rsidR="00292E0C" w:rsidRPr="00E641D4">
        <w:rPr>
          <w:color w:val="000000"/>
        </w:rPr>
        <w:t xml:space="preserve">уменьшилось  на 584, 90 рублей </w:t>
      </w:r>
      <w:r w:rsidRPr="00E641D4">
        <w:rPr>
          <w:color w:val="000000"/>
        </w:rPr>
        <w:t>в сравнении с уровнем поступлений 20</w:t>
      </w:r>
      <w:r w:rsidR="00CA12F5" w:rsidRPr="00E641D4">
        <w:rPr>
          <w:color w:val="000000"/>
        </w:rPr>
        <w:t>20</w:t>
      </w:r>
      <w:r w:rsidR="000F1B91" w:rsidRPr="00E641D4">
        <w:rPr>
          <w:color w:val="000000"/>
        </w:rPr>
        <w:t xml:space="preserve"> году</w:t>
      </w:r>
      <w:r w:rsidRPr="00E641D4">
        <w:rPr>
          <w:color w:val="000000"/>
        </w:rPr>
        <w:t>.</w:t>
      </w:r>
    </w:p>
    <w:p w:rsidR="000F1B91" w:rsidRPr="00E641D4" w:rsidRDefault="000F1B91" w:rsidP="00A67F9F">
      <w:pPr>
        <w:pStyle w:val="a8"/>
        <w:tabs>
          <w:tab w:val="left" w:pos="708"/>
        </w:tabs>
        <w:ind w:left="142"/>
        <w:jc w:val="both"/>
        <w:rPr>
          <w:color w:val="000000"/>
        </w:rPr>
      </w:pPr>
      <w:r w:rsidRPr="00E641D4">
        <w:rPr>
          <w:color w:val="000000"/>
        </w:rPr>
        <w:t>Налог на имущество физических лиц за 2021 год получено 16061,79 рублей или 15</w:t>
      </w:r>
      <w:r w:rsidR="007109B7" w:rsidRPr="00E641D4">
        <w:rPr>
          <w:color w:val="000000"/>
        </w:rPr>
        <w:t>,75</w:t>
      </w:r>
      <w:r w:rsidRPr="00E641D4">
        <w:rPr>
          <w:color w:val="000000"/>
        </w:rPr>
        <w:t>%</w:t>
      </w:r>
      <w:r w:rsidR="00292E0C" w:rsidRPr="00E641D4">
        <w:t xml:space="preserve"> от утвержденных показателей</w:t>
      </w:r>
      <w:r w:rsidRPr="00E641D4">
        <w:rPr>
          <w:color w:val="000000"/>
        </w:rPr>
        <w:t>. Поступление налога на имущество</w:t>
      </w:r>
      <w:r w:rsidR="007109B7" w:rsidRPr="00E641D4">
        <w:rPr>
          <w:color w:val="000000"/>
        </w:rPr>
        <w:t xml:space="preserve"> физических лиц</w:t>
      </w:r>
      <w:r w:rsidRPr="00E641D4">
        <w:rPr>
          <w:color w:val="000000"/>
        </w:rPr>
        <w:t xml:space="preserve"> </w:t>
      </w:r>
      <w:r w:rsidR="00292E0C" w:rsidRPr="00E641D4">
        <w:rPr>
          <w:color w:val="000000"/>
        </w:rPr>
        <w:t xml:space="preserve">уменьшилось на 31198,97 рублей </w:t>
      </w:r>
      <w:r w:rsidRPr="00E641D4">
        <w:rPr>
          <w:color w:val="000000"/>
        </w:rPr>
        <w:t>в сравнении с уровнем поступлений в 2020 г</w:t>
      </w:r>
      <w:r w:rsidR="007109B7" w:rsidRPr="00E641D4">
        <w:rPr>
          <w:color w:val="000000"/>
        </w:rPr>
        <w:t>оду</w:t>
      </w:r>
      <w:r w:rsidRPr="00E641D4">
        <w:rPr>
          <w:color w:val="000000"/>
        </w:rPr>
        <w:t>.</w:t>
      </w:r>
    </w:p>
    <w:p w:rsidR="007109B7" w:rsidRPr="00E641D4" w:rsidRDefault="007109B7" w:rsidP="00A67F9F">
      <w:pPr>
        <w:pStyle w:val="a8"/>
        <w:tabs>
          <w:tab w:val="left" w:pos="708"/>
        </w:tabs>
        <w:ind w:left="142"/>
        <w:jc w:val="both"/>
        <w:rPr>
          <w:color w:val="000000"/>
        </w:rPr>
      </w:pPr>
      <w:r w:rsidRPr="00E641D4">
        <w:rPr>
          <w:color w:val="000000"/>
        </w:rPr>
        <w:t>Земельный налог с организаций за 2021 год получено 5022,66 рублей или 251,13%</w:t>
      </w:r>
      <w:r w:rsidR="00292E0C" w:rsidRPr="00E641D4">
        <w:t xml:space="preserve"> от утвержденных показателей</w:t>
      </w:r>
      <w:r w:rsidRPr="00E641D4">
        <w:rPr>
          <w:color w:val="000000"/>
        </w:rPr>
        <w:t xml:space="preserve">. Поступление земельного налога с организаций </w:t>
      </w:r>
      <w:r w:rsidR="00292E0C" w:rsidRPr="00E641D4">
        <w:rPr>
          <w:color w:val="000000"/>
        </w:rPr>
        <w:t xml:space="preserve">увеличилось на 3670,48 рублей </w:t>
      </w:r>
      <w:r w:rsidRPr="00E641D4">
        <w:rPr>
          <w:color w:val="000000"/>
        </w:rPr>
        <w:t>в сравнении с уровнем поступлений 2020 году.</w:t>
      </w:r>
    </w:p>
    <w:p w:rsidR="007109B7" w:rsidRPr="00E641D4" w:rsidRDefault="007109B7" w:rsidP="00A67F9F">
      <w:pPr>
        <w:pStyle w:val="a8"/>
        <w:tabs>
          <w:tab w:val="left" w:pos="708"/>
        </w:tabs>
        <w:ind w:left="142"/>
        <w:jc w:val="both"/>
        <w:rPr>
          <w:color w:val="000000"/>
        </w:rPr>
      </w:pPr>
      <w:r w:rsidRPr="00E641D4">
        <w:rPr>
          <w:color w:val="000000"/>
        </w:rPr>
        <w:t xml:space="preserve">Земельный налог с физических лиц за 2021 год получено 69472,74 рублей или 75,51% </w:t>
      </w:r>
      <w:r w:rsidR="002B4D83" w:rsidRPr="00E641D4">
        <w:t>от утвержденных показателей</w:t>
      </w:r>
      <w:r w:rsidRPr="00E641D4">
        <w:rPr>
          <w:color w:val="000000"/>
        </w:rPr>
        <w:t xml:space="preserve">. Поступление земельного налога с физических лиц </w:t>
      </w:r>
      <w:r w:rsidR="00292E0C" w:rsidRPr="00E641D4">
        <w:rPr>
          <w:color w:val="000000"/>
        </w:rPr>
        <w:t xml:space="preserve">уменьшилось на 19643,49 рублей </w:t>
      </w:r>
      <w:r w:rsidRPr="00E641D4">
        <w:rPr>
          <w:color w:val="000000"/>
        </w:rPr>
        <w:t>в сравнении с уровнем поступлений с 2020 году.</w:t>
      </w:r>
    </w:p>
    <w:p w:rsidR="00E401DE" w:rsidRPr="00E641D4" w:rsidRDefault="00292E0C" w:rsidP="00A67F9F">
      <w:pPr>
        <w:pStyle w:val="a8"/>
        <w:tabs>
          <w:tab w:val="left" w:pos="708"/>
        </w:tabs>
        <w:ind w:left="142"/>
        <w:jc w:val="both"/>
        <w:rPr>
          <w:color w:val="000000"/>
        </w:rPr>
      </w:pPr>
      <w:r w:rsidRPr="00E641D4">
        <w:rPr>
          <w:color w:val="000000"/>
        </w:rPr>
        <w:t xml:space="preserve">Государственная пошлина за 2021 год поступило 4600,00 рублей или 115% </w:t>
      </w:r>
      <w:r w:rsidR="002B4D83" w:rsidRPr="00E641D4">
        <w:t>от утвержденных показателей</w:t>
      </w:r>
      <w:r w:rsidRPr="00E641D4">
        <w:rPr>
          <w:color w:val="000000"/>
        </w:rPr>
        <w:t>. Поступление государственной пошлины увеличилось на 300,00 рублей в сравнении с уровнем поступлении в 2020 году.</w:t>
      </w:r>
    </w:p>
    <w:p w:rsidR="002B4D83" w:rsidRPr="00E641D4" w:rsidRDefault="00E401DE" w:rsidP="00A67F9F">
      <w:pPr>
        <w:ind w:left="142"/>
        <w:jc w:val="both"/>
      </w:pPr>
      <w:r w:rsidRPr="00E641D4">
        <w:t>Общее поступление имущественных налогов по итогам </w:t>
      </w:r>
      <w:r w:rsidR="00292E0C" w:rsidRPr="00E641D4">
        <w:t>2021</w:t>
      </w:r>
      <w:r w:rsidRPr="00E641D4">
        <w:t xml:space="preserve"> года составило </w:t>
      </w:r>
      <w:r w:rsidR="00292E0C" w:rsidRPr="00E641D4">
        <w:t xml:space="preserve">90557,19 </w:t>
      </w:r>
      <w:r w:rsidRPr="00E641D4">
        <w:t xml:space="preserve">рублей или </w:t>
      </w:r>
      <w:r w:rsidR="002B4D83" w:rsidRPr="00E641D4">
        <w:t>46,20</w:t>
      </w:r>
      <w:r w:rsidRPr="00E641D4">
        <w:t xml:space="preserve"> % </w:t>
      </w:r>
      <w:r w:rsidR="002B4D83" w:rsidRPr="00E641D4">
        <w:t>от утвержденных показателей</w:t>
      </w:r>
      <w:r w:rsidRPr="00E641D4">
        <w:t xml:space="preserve">. </w:t>
      </w:r>
    </w:p>
    <w:p w:rsidR="00E401DE" w:rsidRPr="00E641D4" w:rsidRDefault="00E401DE" w:rsidP="00A67F9F">
      <w:pPr>
        <w:ind w:left="142"/>
        <w:jc w:val="both"/>
      </w:pPr>
      <w:r w:rsidRPr="00E641D4">
        <w:t>В составе налогов на имущество наибольший удельный в</w:t>
      </w:r>
      <w:r w:rsidR="002B4D83" w:rsidRPr="00E641D4">
        <w:t>ес в отчетном периоде составил земельный налог 74495,40</w:t>
      </w:r>
      <w:r w:rsidRPr="00E641D4">
        <w:t xml:space="preserve"> руб. </w:t>
      </w:r>
      <w:r w:rsidR="002B4D83" w:rsidRPr="00E641D4">
        <w:t>Поступление уменьшилось на 15973,01 рублей в</w:t>
      </w:r>
      <w:r w:rsidRPr="00E641D4">
        <w:t xml:space="preserve"> </w:t>
      </w:r>
      <w:r w:rsidR="002B4D83" w:rsidRPr="00E641D4">
        <w:rPr>
          <w:color w:val="000000"/>
        </w:rPr>
        <w:t>сравнении с уровнем в 2020 году</w:t>
      </w:r>
      <w:r w:rsidRPr="00E641D4">
        <w:rPr>
          <w:color w:val="000000"/>
        </w:rPr>
        <w:t>.</w:t>
      </w:r>
    </w:p>
    <w:p w:rsidR="00E401DE" w:rsidRPr="00E641D4" w:rsidRDefault="00E401DE" w:rsidP="00A67F9F">
      <w:pPr>
        <w:ind w:left="142"/>
        <w:jc w:val="both"/>
      </w:pPr>
      <w:r w:rsidRPr="00E641D4">
        <w:t>Основн</w:t>
      </w:r>
      <w:r w:rsidR="008F0FB0" w:rsidRPr="00E641D4">
        <w:t xml:space="preserve">ой причиной положительной динамики является </w:t>
      </w:r>
      <w:r w:rsidRPr="00E641D4">
        <w:t>погашение задолженности прошлых периодов. </w:t>
      </w:r>
    </w:p>
    <w:p w:rsidR="00E401DE" w:rsidRPr="00E641D4" w:rsidRDefault="004224D0" w:rsidP="00A67F9F">
      <w:pPr>
        <w:ind w:left="142"/>
        <w:jc w:val="both"/>
      </w:pPr>
      <w:r w:rsidRPr="00E641D4">
        <w:rPr>
          <w:iCs/>
          <w:color w:val="000000"/>
        </w:rPr>
        <w:t xml:space="preserve">    </w:t>
      </w:r>
      <w:r w:rsidR="00E401DE" w:rsidRPr="00E641D4">
        <w:rPr>
          <w:snapToGrid w:val="0"/>
        </w:rPr>
        <w:t xml:space="preserve"> </w:t>
      </w:r>
    </w:p>
    <w:p w:rsidR="00E641D4" w:rsidRPr="00E641D4" w:rsidRDefault="00E401DE" w:rsidP="00A67F9F">
      <w:pPr>
        <w:ind w:left="142"/>
        <w:jc w:val="both"/>
      </w:pPr>
      <w:r w:rsidRPr="00E641D4">
        <w:t xml:space="preserve">Безвозмездные поступления от других бюджетов бюджетной системы Российской Федерации в отчетном периоде поступили в </w:t>
      </w:r>
      <w:r w:rsidR="00E41746" w:rsidRPr="00E641D4">
        <w:t>сумме 2066893,65</w:t>
      </w:r>
      <w:r w:rsidRPr="00E641D4">
        <w:t xml:space="preserve"> рублей или </w:t>
      </w:r>
      <w:r w:rsidR="00E41746" w:rsidRPr="00E641D4">
        <w:t>97,99</w:t>
      </w:r>
      <w:r w:rsidR="00A27603" w:rsidRPr="00E641D4">
        <w:t xml:space="preserve"> </w:t>
      </w:r>
      <w:r w:rsidRPr="00E641D4">
        <w:t xml:space="preserve">% </w:t>
      </w:r>
      <w:r w:rsidR="00E41746" w:rsidRPr="00E641D4">
        <w:t>от утвержденных показателей. По сравнению с 2020 годом поступление увеличилось на 473193,65 рублей.</w:t>
      </w:r>
    </w:p>
    <w:p w:rsidR="00E401DE" w:rsidRPr="00E641D4" w:rsidRDefault="00E401DE" w:rsidP="00A67F9F">
      <w:pPr>
        <w:ind w:left="142"/>
        <w:jc w:val="both"/>
      </w:pPr>
      <w:r w:rsidRPr="00E641D4">
        <w:t>в том числе</w:t>
      </w:r>
      <w:r w:rsidR="00E41746" w:rsidRPr="00E641D4">
        <w:t>,</w:t>
      </w:r>
    </w:p>
    <w:p w:rsidR="00E401DE" w:rsidRPr="00E641D4" w:rsidRDefault="008F0FB0" w:rsidP="00A67F9F">
      <w:pPr>
        <w:spacing w:before="100" w:beforeAutospacing="1" w:after="100" w:afterAutospacing="1"/>
        <w:ind w:left="142"/>
        <w:jc w:val="both"/>
      </w:pPr>
      <w:r w:rsidRPr="00E641D4">
        <w:t xml:space="preserve">- дотации бюджетам поселений </w:t>
      </w:r>
      <w:r w:rsidR="00E401DE" w:rsidRPr="00E641D4">
        <w:t xml:space="preserve">на выравнивание бюджетной обеспеченности получены в объёме </w:t>
      </w:r>
      <w:r w:rsidR="00C53EFD" w:rsidRPr="00E641D4">
        <w:t>31694,80</w:t>
      </w:r>
      <w:r w:rsidR="00E401DE" w:rsidRPr="00E641D4">
        <w:t xml:space="preserve"> рублей </w:t>
      </w:r>
      <w:r w:rsidRPr="00E641D4">
        <w:t xml:space="preserve">или </w:t>
      </w:r>
      <w:r w:rsidR="007B4B60" w:rsidRPr="00E641D4">
        <w:t>100 % от утвержденных показателей</w:t>
      </w:r>
      <w:r w:rsidR="00E401DE" w:rsidRPr="00E641D4">
        <w:t xml:space="preserve"> по сравнению с аналогичным периодом прошлого года </w:t>
      </w:r>
      <w:r w:rsidR="007B4B60" w:rsidRPr="00E641D4">
        <w:t>уменьшилось</w:t>
      </w:r>
      <w:r w:rsidRPr="00E641D4">
        <w:t xml:space="preserve"> на </w:t>
      </w:r>
      <w:r w:rsidR="007B4B60" w:rsidRPr="00E641D4">
        <w:t>3,37%</w:t>
      </w:r>
      <w:r w:rsidR="00E401DE" w:rsidRPr="00E641D4">
        <w:t>.</w:t>
      </w:r>
      <w:r w:rsidR="007B4B60" w:rsidRPr="00E641D4">
        <w:br/>
      </w:r>
      <w:r w:rsidR="00E401DE" w:rsidRPr="00E641D4">
        <w:t xml:space="preserve">- субвенции получены в объеме </w:t>
      </w:r>
      <w:r w:rsidR="007B4B60" w:rsidRPr="00E641D4">
        <w:t>170342,90</w:t>
      </w:r>
      <w:r w:rsidR="00E401DE" w:rsidRPr="00E641D4">
        <w:t xml:space="preserve"> рублей или </w:t>
      </w:r>
      <w:r w:rsidR="007B4B60" w:rsidRPr="00E641D4">
        <w:t>80,03</w:t>
      </w:r>
      <w:r w:rsidR="00A27603" w:rsidRPr="00E641D4">
        <w:t xml:space="preserve"> </w:t>
      </w:r>
      <w:r w:rsidRPr="00E641D4">
        <w:t xml:space="preserve"> % от утвержденных </w:t>
      </w:r>
      <w:r w:rsidR="007B4B60" w:rsidRPr="00E641D4">
        <w:t>показателей</w:t>
      </w:r>
      <w:r w:rsidR="00E401DE" w:rsidRPr="00E641D4">
        <w:t>;</w:t>
      </w:r>
      <w:r w:rsidR="007B4B60" w:rsidRPr="00E641D4">
        <w:br/>
      </w:r>
      <w:r w:rsidR="00E401DE" w:rsidRPr="00E641D4">
        <w:t>-  иные межбюджетные трансф</w:t>
      </w:r>
      <w:r w:rsidR="002B2524" w:rsidRPr="00E641D4">
        <w:t xml:space="preserve">ерты получены в объеме  </w:t>
      </w:r>
      <w:r w:rsidR="007B4B60" w:rsidRPr="00E641D4">
        <w:t>1882555,95</w:t>
      </w:r>
      <w:r w:rsidR="002B2524" w:rsidRPr="00E641D4">
        <w:t xml:space="preserve"> рублей или </w:t>
      </w:r>
      <w:r w:rsidR="00403CB1" w:rsidRPr="00E641D4">
        <w:t>100,00</w:t>
      </w:r>
      <w:r w:rsidR="007B4B60" w:rsidRPr="00E641D4">
        <w:t>% от утвержденных показателей</w:t>
      </w:r>
      <w:r w:rsidR="00E401DE" w:rsidRPr="00E641D4">
        <w:t>; </w:t>
      </w:r>
    </w:p>
    <w:p w:rsidR="00E401DE" w:rsidRPr="00E641D4" w:rsidRDefault="00E401DE" w:rsidP="00A67F9F">
      <w:pPr>
        <w:ind w:left="142"/>
        <w:jc w:val="both"/>
      </w:pPr>
      <w:r w:rsidRPr="00E641D4">
        <w:t>Объем безвозмездных</w:t>
      </w:r>
      <w:r w:rsidR="007B4B60" w:rsidRPr="00E641D4">
        <w:t xml:space="preserve"> поступлений увеличился на 473193,65 рублей по сравнению с 2020</w:t>
      </w:r>
      <w:r w:rsidRPr="00E641D4">
        <w:t xml:space="preserve"> годом или на </w:t>
      </w:r>
      <w:r w:rsidR="007B4B60" w:rsidRPr="00E641D4">
        <w:t>29,69%</w:t>
      </w:r>
      <w:r w:rsidRPr="00E641D4">
        <w:t>.</w:t>
      </w:r>
    </w:p>
    <w:p w:rsidR="00E641D4" w:rsidRPr="00E641D4" w:rsidRDefault="00E641D4" w:rsidP="00A67F9F">
      <w:pPr>
        <w:ind w:left="142"/>
        <w:jc w:val="both"/>
      </w:pPr>
    </w:p>
    <w:p w:rsidR="00F40436" w:rsidRPr="00E641D4" w:rsidRDefault="002024E1" w:rsidP="00A67F9F">
      <w:pPr>
        <w:ind w:left="142"/>
        <w:jc w:val="both"/>
      </w:pPr>
      <w:r w:rsidRPr="00E641D4">
        <w:lastRenderedPageBreak/>
        <w:t>Расходы</w:t>
      </w:r>
      <w:r w:rsidR="00F40436" w:rsidRPr="00E641D4">
        <w:t xml:space="preserve"> бюджета муниципального образования «</w:t>
      </w:r>
      <w:r w:rsidR="00463C6D" w:rsidRPr="00E641D4">
        <w:t>Сюмское</w:t>
      </w:r>
      <w:r w:rsidR="007E30F3" w:rsidRPr="00E641D4">
        <w:t>»</w:t>
      </w:r>
      <w:r w:rsidR="008F0FB0" w:rsidRPr="00E641D4">
        <w:t xml:space="preserve"> за 2021</w:t>
      </w:r>
      <w:r w:rsidR="007E30F3" w:rsidRPr="00E641D4">
        <w:t xml:space="preserve"> </w:t>
      </w:r>
      <w:r w:rsidR="008F0FB0" w:rsidRPr="00E641D4">
        <w:t xml:space="preserve">исполнены в сумме 2238508,13 </w:t>
      </w:r>
      <w:r w:rsidR="00D2798C" w:rsidRPr="00E641D4">
        <w:t>рублей</w:t>
      </w:r>
      <w:r w:rsidR="00707F9C" w:rsidRPr="00E641D4">
        <w:t>, что составляет</w:t>
      </w:r>
      <w:r w:rsidRPr="00E641D4">
        <w:t xml:space="preserve"> </w:t>
      </w:r>
      <w:r w:rsidR="008F0FB0" w:rsidRPr="00E641D4">
        <w:t>91,02% от утвержденных показателей. Р</w:t>
      </w:r>
      <w:r w:rsidR="00063A39" w:rsidRPr="00E641D4">
        <w:t>асход</w:t>
      </w:r>
      <w:r w:rsidR="008F0FB0" w:rsidRPr="00E641D4">
        <w:t>ная часть</w:t>
      </w:r>
      <w:r w:rsidR="00AF55E6" w:rsidRPr="00E641D4">
        <w:t xml:space="preserve"> </w:t>
      </w:r>
      <w:r w:rsidR="008F0FB0" w:rsidRPr="00E641D4">
        <w:t>увеличилась на 89342,76</w:t>
      </w:r>
      <w:r w:rsidR="00626603" w:rsidRPr="00E641D4">
        <w:t xml:space="preserve"> </w:t>
      </w:r>
      <w:r w:rsidR="00F40436" w:rsidRPr="00E641D4">
        <w:t xml:space="preserve">рублей </w:t>
      </w:r>
      <w:r w:rsidR="008F0FB0" w:rsidRPr="00E641D4">
        <w:t>по сравнению с 2020 годом.</w:t>
      </w:r>
    </w:p>
    <w:p w:rsidR="00D47772" w:rsidRPr="00E641D4" w:rsidRDefault="00D47772" w:rsidP="00A67F9F">
      <w:pPr>
        <w:ind w:left="142"/>
        <w:jc w:val="both"/>
        <w:rPr>
          <w:color w:val="0000FF"/>
        </w:rPr>
      </w:pPr>
    </w:p>
    <w:p w:rsidR="00D47772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>Раздел 01 «Общегосударственные вопросы» </w:t>
      </w:r>
    </w:p>
    <w:p w:rsidR="00D47772" w:rsidRPr="00E641D4" w:rsidRDefault="00D47772" w:rsidP="00A67F9F">
      <w:pPr>
        <w:widowControl w:val="0"/>
        <w:tabs>
          <w:tab w:val="left" w:pos="1220"/>
        </w:tabs>
        <w:spacing w:before="100" w:beforeAutospacing="1" w:after="100" w:afterAutospacing="1"/>
        <w:ind w:left="142"/>
        <w:jc w:val="both"/>
      </w:pPr>
      <w:r w:rsidRPr="00E641D4">
        <w:t>По подразделу 0102 «Функционирование высшего должностного ли</w:t>
      </w:r>
      <w:r w:rsidR="008F0FB0" w:rsidRPr="00E641D4">
        <w:t xml:space="preserve">ца муниципального образования» </w:t>
      </w:r>
      <w:r w:rsidRPr="00E641D4">
        <w:t xml:space="preserve">отражены расходы </w:t>
      </w:r>
      <w:r w:rsidR="008F0FB0" w:rsidRPr="00E641D4">
        <w:t xml:space="preserve">на оплату труда с начислениями </w:t>
      </w:r>
      <w:r w:rsidRPr="00E641D4">
        <w:t xml:space="preserve">главы поселения в сумме </w:t>
      </w:r>
      <w:r w:rsidR="002F07D7" w:rsidRPr="00E641D4">
        <w:t>346844,56</w:t>
      </w:r>
      <w:r w:rsidRPr="00E641D4">
        <w:t xml:space="preserve">рублей, исполнение на </w:t>
      </w:r>
      <w:r w:rsidR="002F07D7" w:rsidRPr="00E641D4">
        <w:t>97,16% от утвержденных показателей</w:t>
      </w:r>
      <w:r w:rsidRPr="00E641D4">
        <w:t>. Данные средства направлены на содержание главы</w:t>
      </w:r>
      <w:r w:rsidR="002F07D7" w:rsidRPr="00E641D4">
        <w:t xml:space="preserve"> МО «Сюмское»</w:t>
      </w:r>
      <w:r w:rsidRPr="00E641D4">
        <w:t>.</w:t>
      </w:r>
    </w:p>
    <w:p w:rsidR="00463C6D" w:rsidRPr="00E641D4" w:rsidRDefault="00D47772" w:rsidP="00A67F9F">
      <w:pPr>
        <w:widowControl w:val="0"/>
        <w:tabs>
          <w:tab w:val="left" w:pos="1220"/>
        </w:tabs>
        <w:spacing w:before="100" w:beforeAutospacing="1" w:after="100" w:afterAutospacing="1"/>
        <w:ind w:left="142"/>
        <w:jc w:val="both"/>
      </w:pPr>
      <w:r w:rsidRPr="00E641D4">
        <w:t xml:space="preserve">По подразделу 0104 </w:t>
      </w:r>
      <w:r w:rsidR="00DD5FB2" w:rsidRPr="00E641D4">
        <w:t xml:space="preserve">«Функционирование Правительства РФ, высших исполнительных органов государственной власти субъектов РФ, местных администраций» </w:t>
      </w:r>
      <w:r w:rsidRPr="00E641D4">
        <w:t>отражены расходы на функцион</w:t>
      </w:r>
      <w:r w:rsidR="002F07D7" w:rsidRPr="00E641D4">
        <w:t xml:space="preserve">ирование местной администраций </w:t>
      </w:r>
      <w:r w:rsidRPr="00E641D4">
        <w:t xml:space="preserve">в сумме  </w:t>
      </w:r>
      <w:r w:rsidR="002F07D7" w:rsidRPr="00E641D4">
        <w:t>561221,32</w:t>
      </w:r>
      <w:r w:rsidR="006510B8" w:rsidRPr="00E641D4">
        <w:t xml:space="preserve"> </w:t>
      </w:r>
      <w:r w:rsidRPr="00E641D4">
        <w:t xml:space="preserve">рублей,  исполнение  </w:t>
      </w:r>
      <w:r w:rsidR="002F07D7" w:rsidRPr="00E641D4">
        <w:t>89,68% от утвержденных показателей</w:t>
      </w:r>
      <w:r w:rsidRPr="00E641D4">
        <w:t xml:space="preserve">. </w:t>
      </w:r>
    </w:p>
    <w:p w:rsidR="00D47772" w:rsidRPr="00E641D4" w:rsidRDefault="00D47772" w:rsidP="00A67F9F">
      <w:pPr>
        <w:widowControl w:val="0"/>
        <w:tabs>
          <w:tab w:val="left" w:pos="1220"/>
        </w:tabs>
        <w:spacing w:before="100" w:beforeAutospacing="1" w:after="100" w:afterAutospacing="1"/>
        <w:ind w:left="142"/>
        <w:jc w:val="both"/>
      </w:pPr>
      <w:r w:rsidRPr="00E641D4">
        <w:t>По подра</w:t>
      </w:r>
      <w:r w:rsidR="002F07D7" w:rsidRPr="00E641D4">
        <w:t xml:space="preserve">зделу 0106 </w:t>
      </w:r>
      <w:r w:rsidR="00DD5FB2" w:rsidRPr="00E641D4">
        <w:t>«О</w:t>
      </w:r>
      <w:r w:rsidR="002F07D7" w:rsidRPr="00E641D4">
        <w:t>беспечение деятельности финансовых, налоговых, таможенн</w:t>
      </w:r>
      <w:r w:rsidR="004F00B4" w:rsidRPr="00E641D4">
        <w:t>ых органов и органов финансового (финансово-бюджетного надзора)</w:t>
      </w:r>
      <w:r w:rsidR="00DD5FB2" w:rsidRPr="00E641D4">
        <w:t xml:space="preserve">» отражены расходы на обеспечение полномочий органов внешнего и внутреннего финансового контроля </w:t>
      </w:r>
      <w:r w:rsidRPr="00E641D4">
        <w:t xml:space="preserve">в сумме </w:t>
      </w:r>
      <w:r w:rsidR="004F00B4" w:rsidRPr="00E641D4">
        <w:t>29900,00 рублей,</w:t>
      </w:r>
      <w:r w:rsidRPr="00E641D4">
        <w:t xml:space="preserve"> исп</w:t>
      </w:r>
      <w:r w:rsidR="004F00B4" w:rsidRPr="00E641D4">
        <w:t>олнение 100% от утвержденных показателей</w:t>
      </w:r>
      <w:r w:rsidRPr="00E641D4">
        <w:t>.</w:t>
      </w:r>
    </w:p>
    <w:p w:rsidR="00114198" w:rsidRPr="00E641D4" w:rsidRDefault="00114198" w:rsidP="00A67F9F">
      <w:pPr>
        <w:widowControl w:val="0"/>
        <w:tabs>
          <w:tab w:val="left" w:pos="1220"/>
        </w:tabs>
        <w:spacing w:before="100" w:beforeAutospacing="1" w:after="100" w:afterAutospacing="1"/>
        <w:ind w:left="142"/>
        <w:jc w:val="both"/>
        <w:rPr>
          <w:rFonts w:ascii="Courier New" w:hAnsi="Courier New" w:cs="Courier New"/>
        </w:rPr>
      </w:pPr>
      <w:r w:rsidRPr="00E641D4">
        <w:t>По подразделу 01</w:t>
      </w:r>
      <w:r w:rsidR="004F00B4" w:rsidRPr="00E641D4">
        <w:t xml:space="preserve">07 </w:t>
      </w:r>
      <w:r w:rsidR="00DD5FB2" w:rsidRPr="00E641D4">
        <w:t>«</w:t>
      </w:r>
      <w:r w:rsidR="004F00B4" w:rsidRPr="00E641D4">
        <w:t>Обеспечение проведения выборов и референдумов</w:t>
      </w:r>
      <w:r w:rsidR="00DD5FB2" w:rsidRPr="00E641D4">
        <w:t>»</w:t>
      </w:r>
      <w:r w:rsidRPr="00E641D4">
        <w:t xml:space="preserve"> отражены расходы</w:t>
      </w:r>
      <w:r w:rsidR="00DD5FB2" w:rsidRPr="00E641D4">
        <w:t xml:space="preserve"> на проведение выборов главы муниципального образования и органов местного самоуправления</w:t>
      </w:r>
      <w:r w:rsidRPr="00E641D4">
        <w:t xml:space="preserve"> в сумме </w:t>
      </w:r>
      <w:r w:rsidR="00DD5FB2" w:rsidRPr="00E641D4">
        <w:t>112 400,00 рублей</w:t>
      </w:r>
      <w:r w:rsidRPr="00E641D4">
        <w:t>, испол</w:t>
      </w:r>
      <w:r w:rsidR="00DD5FB2" w:rsidRPr="00E641D4">
        <w:t>нение 100% к утвержденным показателям.</w:t>
      </w:r>
      <w:r w:rsidR="00D47772" w:rsidRPr="00E641D4">
        <w:rPr>
          <w:rFonts w:ascii="Courier New" w:hAnsi="Courier New" w:cs="Courier New"/>
        </w:rPr>
        <w:t xml:space="preserve">                   </w:t>
      </w:r>
    </w:p>
    <w:p w:rsidR="00D47772" w:rsidRPr="00E641D4" w:rsidRDefault="00D47772" w:rsidP="00A67F9F">
      <w:pPr>
        <w:widowControl w:val="0"/>
        <w:tabs>
          <w:tab w:val="left" w:pos="1220"/>
        </w:tabs>
        <w:spacing w:before="100" w:beforeAutospacing="1" w:after="100" w:afterAutospacing="1"/>
        <w:ind w:left="142"/>
        <w:jc w:val="both"/>
      </w:pPr>
      <w:r w:rsidRPr="00E641D4">
        <w:t>Раздел 02 «Национальная оборона»</w:t>
      </w:r>
    </w:p>
    <w:p w:rsidR="00D47772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 xml:space="preserve">По подразделу 0203 «Мобилизационная и вневойсковая подготовка» </w:t>
      </w:r>
      <w:r w:rsidR="00DD5FB2" w:rsidRPr="00E641D4">
        <w:t xml:space="preserve">отражены расходы </w:t>
      </w:r>
      <w:r w:rsidR="00D064C2" w:rsidRPr="00E641D4">
        <w:rPr>
          <w:color w:val="000000"/>
        </w:rPr>
        <w:t>на оплату труда с начислениями специалиста, осуществляющего ведение воинского учета</w:t>
      </w:r>
      <w:r w:rsidR="00D064C2" w:rsidRPr="00E641D4">
        <w:t xml:space="preserve"> </w:t>
      </w:r>
      <w:r w:rsidR="002B2524" w:rsidRPr="00E641D4">
        <w:t xml:space="preserve">в сумме </w:t>
      </w:r>
      <w:r w:rsidR="00DD5FB2" w:rsidRPr="00E641D4">
        <w:t>125342,90</w:t>
      </w:r>
      <w:r w:rsidR="002B2524" w:rsidRPr="00E641D4">
        <w:t xml:space="preserve"> рублей, что составило 100</w:t>
      </w:r>
      <w:r w:rsidR="00DD5FB2" w:rsidRPr="00E641D4">
        <w:t>% к утвержденным показателям</w:t>
      </w:r>
      <w:r w:rsidRPr="00E641D4">
        <w:t>.</w:t>
      </w:r>
      <w:r w:rsidRPr="00E641D4">
        <w:rPr>
          <w:color w:val="000000"/>
        </w:rPr>
        <w:t xml:space="preserve"> </w:t>
      </w:r>
    </w:p>
    <w:p w:rsidR="00D47772" w:rsidRPr="00E641D4" w:rsidRDefault="00D47772" w:rsidP="00A67F9F">
      <w:pPr>
        <w:spacing w:before="100" w:beforeAutospacing="1"/>
        <w:ind w:left="142"/>
        <w:jc w:val="both"/>
      </w:pPr>
      <w:r w:rsidRPr="00E641D4">
        <w:t>Раздел 04 «Национальная экономика»</w:t>
      </w:r>
    </w:p>
    <w:p w:rsidR="00D47772" w:rsidRPr="00E641D4" w:rsidRDefault="00D47772" w:rsidP="00A67F9F">
      <w:pPr>
        <w:spacing w:before="100" w:beforeAutospacing="1"/>
        <w:ind w:left="142"/>
        <w:jc w:val="both"/>
      </w:pPr>
      <w:r w:rsidRPr="00E641D4">
        <w:t>По подразделу 0409 «Дорожное хозяйство</w:t>
      </w:r>
      <w:r w:rsidR="00D064C2" w:rsidRPr="00E641D4">
        <w:t xml:space="preserve"> (дорожные фонды)</w:t>
      </w:r>
      <w:r w:rsidRPr="00E641D4">
        <w:t>»</w:t>
      </w:r>
      <w:r w:rsidR="00D064C2" w:rsidRPr="00E641D4">
        <w:t xml:space="preserve"> отражены расходы на оплату услуг по зимнему и летнему содержанию автомобильных дорог общего пользования местного значения в границах населенных пунктов в 180203,41 сумме </w:t>
      </w:r>
      <w:r w:rsidRPr="00E641D4">
        <w:t xml:space="preserve">рублей, исполнение составило </w:t>
      </w:r>
      <w:r w:rsidR="00D064C2" w:rsidRPr="00E641D4">
        <w:t>88,71% к утвержденным показателям.</w:t>
      </w:r>
    </w:p>
    <w:p w:rsidR="00D47772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>Раздел 05 «Жилищно-коммунальное хозяйство»</w:t>
      </w:r>
    </w:p>
    <w:p w:rsidR="00D47772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 xml:space="preserve">По разделу 0501 «Жилищное хозяйство» расходы бюджета составили </w:t>
      </w:r>
      <w:r w:rsidR="00D064C2" w:rsidRPr="00E641D4">
        <w:t>0,00</w:t>
      </w:r>
      <w:r w:rsidRPr="00E641D4">
        <w:t xml:space="preserve"> рублей или </w:t>
      </w:r>
      <w:r w:rsidR="00D064C2" w:rsidRPr="00E641D4">
        <w:t>0 % к утвержденным показателям</w:t>
      </w:r>
      <w:r w:rsidRPr="00E641D4">
        <w:t>, в связи с отсутствием доходных источников. </w:t>
      </w:r>
    </w:p>
    <w:p w:rsidR="00E641D4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 xml:space="preserve">По подразделу 0502 «Коммунальное хозяйство» </w:t>
      </w:r>
      <w:r w:rsidR="00D064C2" w:rsidRPr="00E641D4">
        <w:t xml:space="preserve">отражены </w:t>
      </w:r>
      <w:r w:rsidRPr="00E641D4">
        <w:t xml:space="preserve">расходы </w:t>
      </w:r>
      <w:r w:rsidR="00D064C2" w:rsidRPr="00E641D4">
        <w:t>в сумме 201023,54</w:t>
      </w:r>
      <w:r w:rsidRPr="00E641D4">
        <w:t xml:space="preserve"> рублей или </w:t>
      </w:r>
      <w:r w:rsidR="00D064C2" w:rsidRPr="00E641D4">
        <w:t>80,35% к утвержденным показателям</w:t>
      </w:r>
      <w:r w:rsidRPr="00E641D4">
        <w:t>.</w:t>
      </w:r>
    </w:p>
    <w:p w:rsidR="00A82B2C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 xml:space="preserve">По подразделу </w:t>
      </w:r>
      <w:r w:rsidR="009846DD" w:rsidRPr="00E641D4">
        <w:t xml:space="preserve"> отражены расходы:</w:t>
      </w:r>
    </w:p>
    <w:p w:rsidR="00A82B2C" w:rsidRPr="00E641D4" w:rsidRDefault="00BF6975" w:rsidP="00A67F9F">
      <w:pPr>
        <w:pStyle w:val="csd270a203"/>
        <w:ind w:left="142"/>
      </w:pPr>
      <w:r w:rsidRPr="00E641D4">
        <w:rPr>
          <w:color w:val="000000"/>
        </w:rPr>
        <w:t>- на оплату услуг по снабжению</w:t>
      </w:r>
      <w:r w:rsidR="00A82B2C" w:rsidRPr="00E641D4">
        <w:rPr>
          <w:color w:val="000000"/>
        </w:rPr>
        <w:t xml:space="preserve"> электроэнергии,</w:t>
      </w:r>
      <w:r w:rsidRPr="00E641D4">
        <w:rPr>
          <w:color w:val="000000"/>
        </w:rPr>
        <w:t xml:space="preserve"> на оплату услуг вывоза отходов</w:t>
      </w:r>
      <w:r w:rsidR="00A82B2C" w:rsidRPr="00E641D4">
        <w:rPr>
          <w:color w:val="000000"/>
        </w:rPr>
        <w:t xml:space="preserve"> </w:t>
      </w:r>
      <w:r w:rsidRPr="00E641D4">
        <w:rPr>
          <w:color w:val="000000"/>
        </w:rPr>
        <w:t>199049,97 рублей</w:t>
      </w:r>
      <w:r w:rsidR="00A82B2C" w:rsidRPr="00E641D4">
        <w:rPr>
          <w:color w:val="000000"/>
        </w:rPr>
        <w:t>;</w:t>
      </w:r>
    </w:p>
    <w:p w:rsidR="00A82B2C" w:rsidRPr="00E641D4" w:rsidRDefault="00A82B2C" w:rsidP="00A67F9F">
      <w:pPr>
        <w:ind w:left="142"/>
        <w:jc w:val="both"/>
      </w:pPr>
      <w:r w:rsidRPr="00E641D4">
        <w:rPr>
          <w:color w:val="000000"/>
        </w:rPr>
        <w:t xml:space="preserve">- </w:t>
      </w:r>
      <w:r w:rsidR="006510B8" w:rsidRPr="00E641D4">
        <w:rPr>
          <w:color w:val="000000"/>
        </w:rPr>
        <w:t>оплата электроэнергии</w:t>
      </w:r>
      <w:r w:rsidR="00BF6975" w:rsidRPr="00E641D4">
        <w:rPr>
          <w:color w:val="000000"/>
        </w:rPr>
        <w:t xml:space="preserve"> 171,72</w:t>
      </w:r>
      <w:r w:rsidRPr="00E641D4">
        <w:rPr>
          <w:color w:val="000000"/>
        </w:rPr>
        <w:t xml:space="preserve"> рублей за счет межбюджетных трансфертов по переданным полномочиям.</w:t>
      </w:r>
    </w:p>
    <w:p w:rsidR="00A82B2C" w:rsidRPr="00E641D4" w:rsidRDefault="00A82B2C" w:rsidP="00A67F9F">
      <w:pPr>
        <w:ind w:left="142"/>
        <w:jc w:val="both"/>
      </w:pPr>
      <w:r w:rsidRPr="00E641D4">
        <w:rPr>
          <w:color w:val="000000"/>
        </w:rPr>
        <w:lastRenderedPageBreak/>
        <w:t xml:space="preserve">- на оплату налогов, сборов, пеней освоено </w:t>
      </w:r>
      <w:r w:rsidR="00BF6975" w:rsidRPr="00E641D4">
        <w:rPr>
          <w:color w:val="000000"/>
        </w:rPr>
        <w:t>1801,85 рублей.</w:t>
      </w:r>
    </w:p>
    <w:p w:rsidR="001F6546" w:rsidRPr="00E641D4" w:rsidRDefault="00D47772" w:rsidP="00A67F9F">
      <w:pPr>
        <w:spacing w:before="100" w:beforeAutospacing="1" w:after="100" w:afterAutospacing="1"/>
        <w:ind w:left="142"/>
        <w:jc w:val="both"/>
      </w:pPr>
      <w:r w:rsidRPr="00E641D4">
        <w:t xml:space="preserve">По подразделу 0503 «Благоустройство» </w:t>
      </w:r>
      <w:r w:rsidR="00BF6975" w:rsidRPr="00E641D4">
        <w:t xml:space="preserve">отражены </w:t>
      </w:r>
      <w:r w:rsidRPr="00E641D4">
        <w:t xml:space="preserve">расходы </w:t>
      </w:r>
      <w:r w:rsidR="009846DD" w:rsidRPr="00E641D4">
        <w:t>в сумме 108737,54 рублей или 59,67% к утвержденным показателям</w:t>
      </w:r>
      <w:r w:rsidRPr="00E641D4">
        <w:t xml:space="preserve">.    </w:t>
      </w:r>
      <w:r w:rsidR="009846DD" w:rsidRPr="00E641D4">
        <w:br/>
      </w:r>
      <w:r w:rsidRPr="00E641D4">
        <w:t xml:space="preserve">По подразделу </w:t>
      </w:r>
      <w:r w:rsidR="009846DD" w:rsidRPr="00E641D4">
        <w:t>отражены расходы:</w:t>
      </w:r>
      <w:r w:rsidR="009846DD" w:rsidRPr="00E641D4">
        <w:br/>
        <w:t xml:space="preserve">- </w:t>
      </w:r>
      <w:r w:rsidR="001F6546" w:rsidRPr="00E641D4">
        <w:t>на оплату услуг по ремонту установок наружного освещения в сумме 58737,54 рублей;</w:t>
      </w:r>
      <w:r w:rsidR="001F6546" w:rsidRPr="00E641D4">
        <w:br/>
        <w:t>- на осуществление полномочий по вопросам организации ритуальных услуг и содержание мест захоронения в сумме 0,00 рублей</w:t>
      </w:r>
      <w:r w:rsidR="00BF7229" w:rsidRPr="00E641D4">
        <w:t xml:space="preserve"> </w:t>
      </w:r>
      <w:r w:rsidR="00BF7229" w:rsidRPr="00E641D4">
        <w:rPr>
          <w:color w:val="000000"/>
        </w:rPr>
        <w:t>за счет межбюджетных трансфертов по переданным полномочиям</w:t>
      </w:r>
      <w:r w:rsidR="001F6546" w:rsidRPr="00E641D4">
        <w:t>.</w:t>
      </w:r>
      <w:r w:rsidR="001F6546" w:rsidRPr="00E641D4">
        <w:br/>
        <w:t>- на реализацию проекта территориального общественного самоуправления в области благоустройства за счет бюджета поселения в сумме 2000,00 рублей;</w:t>
      </w:r>
      <w:r w:rsidR="001F6546" w:rsidRPr="00E641D4">
        <w:br/>
        <w:t>- на реализацию проекта территориального общественного самоуправления в области благоустройства за счет областного бюджета в сумме 48000,00 рублей.</w:t>
      </w:r>
      <w:r w:rsidR="001F6546" w:rsidRPr="00E641D4">
        <w:br/>
      </w:r>
    </w:p>
    <w:p w:rsidR="00D47772" w:rsidRPr="00E641D4" w:rsidRDefault="003D40C4" w:rsidP="00A67F9F">
      <w:pPr>
        <w:spacing w:before="100" w:beforeAutospacing="1"/>
        <w:ind w:left="142"/>
        <w:jc w:val="both"/>
      </w:pPr>
      <w:r w:rsidRPr="00E641D4">
        <w:t xml:space="preserve">По подразделу 0801 « Культура» расходы на создание условий для организации досуга и обеспечения жителей поселения услугами организаций культуры составили </w:t>
      </w:r>
      <w:r w:rsidR="001F6546" w:rsidRPr="00E641D4">
        <w:t xml:space="preserve">572834,86 </w:t>
      </w:r>
      <w:r w:rsidR="00E641D4" w:rsidRPr="00E641D4">
        <w:t>рублей</w:t>
      </w:r>
      <w:r w:rsidRPr="00E641D4">
        <w:t>, что составило  100 % плановых значений</w:t>
      </w:r>
    </w:p>
    <w:p w:rsidR="003D40C4" w:rsidRPr="00E641D4" w:rsidRDefault="003D40C4" w:rsidP="00A67F9F">
      <w:pPr>
        <w:spacing w:before="100" w:beforeAutospacing="1"/>
        <w:ind w:left="142"/>
        <w:jc w:val="both"/>
      </w:pPr>
    </w:p>
    <w:p w:rsidR="00566629" w:rsidRPr="00E641D4" w:rsidRDefault="00566629" w:rsidP="00A67F9F">
      <w:pPr>
        <w:ind w:left="142"/>
        <w:jc w:val="both"/>
      </w:pPr>
      <w:r w:rsidRPr="00E641D4">
        <w:t>Муниципальный долг</w:t>
      </w:r>
      <w:r w:rsidR="00384AE3" w:rsidRPr="00E641D4">
        <w:t xml:space="preserve"> </w:t>
      </w:r>
      <w:r w:rsidR="00D47772" w:rsidRPr="00E641D4">
        <w:t>на 01.01.20</w:t>
      </w:r>
      <w:r w:rsidR="003D40C4" w:rsidRPr="00E641D4">
        <w:t>2</w:t>
      </w:r>
      <w:r w:rsidR="001F6546" w:rsidRPr="00E641D4">
        <w:t>2</w:t>
      </w:r>
      <w:r w:rsidRPr="00E641D4">
        <w:t>г. составил 0 тыс.</w:t>
      </w:r>
      <w:r w:rsidR="001F6546" w:rsidRPr="00E641D4">
        <w:t xml:space="preserve"> </w:t>
      </w:r>
      <w:r w:rsidRPr="00E641D4">
        <w:t>рублей.</w:t>
      </w:r>
    </w:p>
    <w:p w:rsidR="00566629" w:rsidRPr="00E641D4" w:rsidRDefault="00D47772" w:rsidP="00A67F9F">
      <w:pPr>
        <w:ind w:left="142"/>
        <w:jc w:val="both"/>
      </w:pPr>
      <w:r w:rsidRPr="00E641D4">
        <w:t>В 20</w:t>
      </w:r>
      <w:r w:rsidR="00BF7229" w:rsidRPr="00E641D4">
        <w:t>21</w:t>
      </w:r>
      <w:r w:rsidR="00566629" w:rsidRPr="00E641D4">
        <w:t xml:space="preserve"> году муниципальных гарантий не предоставлялось.</w:t>
      </w:r>
    </w:p>
    <w:p w:rsidR="00566629" w:rsidRPr="00E641D4" w:rsidRDefault="00D47772" w:rsidP="00A67F9F">
      <w:pPr>
        <w:ind w:left="142"/>
        <w:jc w:val="both"/>
      </w:pPr>
      <w:r w:rsidRPr="00E641D4">
        <w:t>В 20</w:t>
      </w:r>
      <w:r w:rsidR="00BF7229" w:rsidRPr="00E641D4">
        <w:t>21</w:t>
      </w:r>
      <w:r w:rsidR="00566629" w:rsidRPr="00E641D4">
        <w:t xml:space="preserve"> году бюджетные ссуды и бюджетные кредиты юридическим лицам не предоставлялись.</w:t>
      </w:r>
    </w:p>
    <w:p w:rsidR="00566629" w:rsidRPr="00E641D4" w:rsidRDefault="00D47772" w:rsidP="00A67F9F">
      <w:pPr>
        <w:ind w:left="142"/>
        <w:jc w:val="both"/>
      </w:pPr>
      <w:r w:rsidRPr="00E641D4">
        <w:t>В 20</w:t>
      </w:r>
      <w:r w:rsidR="00BF7229" w:rsidRPr="00E641D4">
        <w:t>21</w:t>
      </w:r>
      <w:r w:rsidR="00566629" w:rsidRPr="00E641D4">
        <w:t xml:space="preserve"> году погашение бюджетных ссуд и бюджетных кредитов юридическими лицами бюджету муниципального образования не производилось.</w:t>
      </w:r>
    </w:p>
    <w:p w:rsidR="00B47064" w:rsidRPr="00E641D4" w:rsidRDefault="00B47064" w:rsidP="00A67F9F">
      <w:pPr>
        <w:ind w:left="142"/>
        <w:jc w:val="both"/>
      </w:pPr>
    </w:p>
    <w:p w:rsidR="002024E1" w:rsidRPr="00EC47C2" w:rsidRDefault="00315EB2" w:rsidP="00A67F9F">
      <w:pPr>
        <w:ind w:left="142"/>
        <w:jc w:val="both"/>
        <w:rPr>
          <w:color w:val="0000FF"/>
        </w:rPr>
      </w:pPr>
      <w:r w:rsidRPr="00EC47C2">
        <w:rPr>
          <w:color w:val="0000FF"/>
        </w:rPr>
        <w:t xml:space="preserve">               </w:t>
      </w:r>
    </w:p>
    <w:sectPr w:rsidR="002024E1" w:rsidRPr="00EC47C2" w:rsidSect="00A67F9F">
      <w:footerReference w:type="even" r:id="rId7"/>
      <w:footerReference w:type="default" r:id="rId8"/>
      <w:pgSz w:w="11906" w:h="16838"/>
      <w:pgMar w:top="79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FAD" w:rsidRDefault="006E3FAD">
      <w:r>
        <w:separator/>
      </w:r>
    </w:p>
  </w:endnote>
  <w:endnote w:type="continuationSeparator" w:id="0">
    <w:p w:rsidR="006E3FAD" w:rsidRDefault="006E3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191" w:rsidRDefault="007C7DC0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5191" w:rsidRDefault="00BE5191" w:rsidP="00BD33C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191" w:rsidRDefault="007C7DC0" w:rsidP="00BD33C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E51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636D">
      <w:rPr>
        <w:rStyle w:val="a6"/>
        <w:noProof/>
      </w:rPr>
      <w:t>2</w:t>
    </w:r>
    <w:r>
      <w:rPr>
        <w:rStyle w:val="a6"/>
      </w:rPr>
      <w:fldChar w:fldCharType="end"/>
    </w:r>
  </w:p>
  <w:p w:rsidR="00BE5191" w:rsidRDefault="00BE5191" w:rsidP="00BD33C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FAD" w:rsidRDefault="006E3FAD">
      <w:r>
        <w:separator/>
      </w:r>
    </w:p>
  </w:footnote>
  <w:footnote w:type="continuationSeparator" w:id="0">
    <w:p w:rsidR="006E3FAD" w:rsidRDefault="006E3F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11016"/>
    <w:multiLevelType w:val="hybridMultilevel"/>
    <w:tmpl w:val="D9367110"/>
    <w:lvl w:ilvl="0" w:tplc="0AACE00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D54C4190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ACB6451E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D4EDBCC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C80886C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8F540A6E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98AEB618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56F69692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D35AA92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28CF56D0"/>
    <w:multiLevelType w:val="hybridMultilevel"/>
    <w:tmpl w:val="5D924568"/>
    <w:lvl w:ilvl="0" w:tplc="13C25BA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9C109C9A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62AA7A34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9712F360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6D306878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5C3CEB1C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1920590E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DD2A4778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356E3F9C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2E1A5B5D"/>
    <w:multiLevelType w:val="multilevel"/>
    <w:tmpl w:val="6E10F9E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ED73B68"/>
    <w:multiLevelType w:val="hybridMultilevel"/>
    <w:tmpl w:val="6F2C8492"/>
    <w:lvl w:ilvl="0" w:tplc="6544505A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294E0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B0C8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0C0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82C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7C84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8C33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DC31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520D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5519F6"/>
    <w:multiLevelType w:val="hybridMultilevel"/>
    <w:tmpl w:val="40BE2628"/>
    <w:lvl w:ilvl="0" w:tplc="85349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67A89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2EBC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DA22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0E5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C6D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4EC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CCF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FCAA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6C518B6"/>
    <w:multiLevelType w:val="hybridMultilevel"/>
    <w:tmpl w:val="A252A786"/>
    <w:lvl w:ilvl="0" w:tplc="A61C19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6F6B2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901D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D426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B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8AE6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6E5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0466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8ED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442362"/>
    <w:multiLevelType w:val="hybridMultilevel"/>
    <w:tmpl w:val="299A5800"/>
    <w:lvl w:ilvl="0" w:tplc="A86CCAA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39EFB5A">
      <w:numFmt w:val="bullet"/>
      <w:lvlText w:val="-"/>
      <w:lvlJc w:val="left"/>
      <w:pPr>
        <w:tabs>
          <w:tab w:val="num" w:pos="1590"/>
        </w:tabs>
        <w:ind w:left="1590" w:hanging="450"/>
      </w:pPr>
      <w:rPr>
        <w:rFonts w:ascii="Times New Roman" w:eastAsia="Times New Roman" w:hAnsi="Times New Roman" w:cs="Times New Roman" w:hint="default"/>
      </w:rPr>
    </w:lvl>
    <w:lvl w:ilvl="2" w:tplc="349C8C20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47E459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75663ED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2A8EDB2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C8EC8070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DA904F88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89EC54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6DF935F5"/>
    <w:multiLevelType w:val="hybridMultilevel"/>
    <w:tmpl w:val="66EAB658"/>
    <w:lvl w:ilvl="0" w:tplc="BFD254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70C39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0E8D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DC36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FE86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AA0A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DEB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E92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1E8B7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72315D"/>
    <w:multiLevelType w:val="hybridMultilevel"/>
    <w:tmpl w:val="FF3AFFD8"/>
    <w:lvl w:ilvl="0" w:tplc="3AAAFD2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705E62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CE787418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1794C69A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EBE0950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AE881F28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86F4A5EC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E140CEE2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556A47E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4E1"/>
    <w:rsid w:val="00001E68"/>
    <w:rsid w:val="00003527"/>
    <w:rsid w:val="0000383F"/>
    <w:rsid w:val="00007A04"/>
    <w:rsid w:val="00014A6F"/>
    <w:rsid w:val="00014CCE"/>
    <w:rsid w:val="00023741"/>
    <w:rsid w:val="00024133"/>
    <w:rsid w:val="000255EF"/>
    <w:rsid w:val="000263DF"/>
    <w:rsid w:val="000309FC"/>
    <w:rsid w:val="00034866"/>
    <w:rsid w:val="00036961"/>
    <w:rsid w:val="000409FF"/>
    <w:rsid w:val="00050839"/>
    <w:rsid w:val="00054F05"/>
    <w:rsid w:val="00057D4E"/>
    <w:rsid w:val="000626B1"/>
    <w:rsid w:val="00063356"/>
    <w:rsid w:val="00063A39"/>
    <w:rsid w:val="00067062"/>
    <w:rsid w:val="000678FC"/>
    <w:rsid w:val="0007472C"/>
    <w:rsid w:val="00077137"/>
    <w:rsid w:val="00084B77"/>
    <w:rsid w:val="000862F1"/>
    <w:rsid w:val="00086316"/>
    <w:rsid w:val="00090124"/>
    <w:rsid w:val="00092D84"/>
    <w:rsid w:val="000934A4"/>
    <w:rsid w:val="00094D6C"/>
    <w:rsid w:val="00094F28"/>
    <w:rsid w:val="0009728B"/>
    <w:rsid w:val="000A0A78"/>
    <w:rsid w:val="000A20A0"/>
    <w:rsid w:val="000A4B2B"/>
    <w:rsid w:val="000A5059"/>
    <w:rsid w:val="000A6227"/>
    <w:rsid w:val="000A74EB"/>
    <w:rsid w:val="000B19C7"/>
    <w:rsid w:val="000B2ACB"/>
    <w:rsid w:val="000B51F5"/>
    <w:rsid w:val="000C0511"/>
    <w:rsid w:val="000C3FFC"/>
    <w:rsid w:val="000C43D8"/>
    <w:rsid w:val="000C541E"/>
    <w:rsid w:val="000C79BB"/>
    <w:rsid w:val="000D2DC8"/>
    <w:rsid w:val="000D3BB7"/>
    <w:rsid w:val="000D4A5F"/>
    <w:rsid w:val="000D4DF2"/>
    <w:rsid w:val="000D6E73"/>
    <w:rsid w:val="000E0500"/>
    <w:rsid w:val="000E0E51"/>
    <w:rsid w:val="000E1F2F"/>
    <w:rsid w:val="000E761A"/>
    <w:rsid w:val="000F1B4E"/>
    <w:rsid w:val="000F1B91"/>
    <w:rsid w:val="000F3193"/>
    <w:rsid w:val="000F541A"/>
    <w:rsid w:val="000F566B"/>
    <w:rsid w:val="000F5C7E"/>
    <w:rsid w:val="001050C3"/>
    <w:rsid w:val="00112F4E"/>
    <w:rsid w:val="00114198"/>
    <w:rsid w:val="001220E8"/>
    <w:rsid w:val="00122710"/>
    <w:rsid w:val="001233E0"/>
    <w:rsid w:val="001241AE"/>
    <w:rsid w:val="00124DA2"/>
    <w:rsid w:val="001253A3"/>
    <w:rsid w:val="00125C4E"/>
    <w:rsid w:val="00134225"/>
    <w:rsid w:val="001370BC"/>
    <w:rsid w:val="0014123E"/>
    <w:rsid w:val="00142EE1"/>
    <w:rsid w:val="00144A84"/>
    <w:rsid w:val="00144BFC"/>
    <w:rsid w:val="00146A20"/>
    <w:rsid w:val="001477FA"/>
    <w:rsid w:val="0015230A"/>
    <w:rsid w:val="00152627"/>
    <w:rsid w:val="0015287E"/>
    <w:rsid w:val="00154F29"/>
    <w:rsid w:val="00154FEA"/>
    <w:rsid w:val="001619D2"/>
    <w:rsid w:val="00162AB0"/>
    <w:rsid w:val="0016334E"/>
    <w:rsid w:val="001643C7"/>
    <w:rsid w:val="00166423"/>
    <w:rsid w:val="00171E1C"/>
    <w:rsid w:val="00172458"/>
    <w:rsid w:val="00174CE2"/>
    <w:rsid w:val="001826B5"/>
    <w:rsid w:val="001870CF"/>
    <w:rsid w:val="0019101B"/>
    <w:rsid w:val="001A036D"/>
    <w:rsid w:val="001A3747"/>
    <w:rsid w:val="001A5858"/>
    <w:rsid w:val="001A7FC0"/>
    <w:rsid w:val="001B0180"/>
    <w:rsid w:val="001B2BD2"/>
    <w:rsid w:val="001B30EB"/>
    <w:rsid w:val="001B35C9"/>
    <w:rsid w:val="001B5F77"/>
    <w:rsid w:val="001B77D1"/>
    <w:rsid w:val="001C58C2"/>
    <w:rsid w:val="001D07B3"/>
    <w:rsid w:val="001D3DE3"/>
    <w:rsid w:val="001D5DBC"/>
    <w:rsid w:val="001E1A1A"/>
    <w:rsid w:val="001E2456"/>
    <w:rsid w:val="001E3551"/>
    <w:rsid w:val="001E5849"/>
    <w:rsid w:val="001E5AC1"/>
    <w:rsid w:val="001F6546"/>
    <w:rsid w:val="002024E1"/>
    <w:rsid w:val="00203F5C"/>
    <w:rsid w:val="00207B4B"/>
    <w:rsid w:val="00212E9B"/>
    <w:rsid w:val="00214603"/>
    <w:rsid w:val="00216F4C"/>
    <w:rsid w:val="00222352"/>
    <w:rsid w:val="00223063"/>
    <w:rsid w:val="00224E7F"/>
    <w:rsid w:val="00231290"/>
    <w:rsid w:val="00231EB9"/>
    <w:rsid w:val="00237BAD"/>
    <w:rsid w:val="002435E4"/>
    <w:rsid w:val="002456C3"/>
    <w:rsid w:val="00247067"/>
    <w:rsid w:val="0025029E"/>
    <w:rsid w:val="00250D76"/>
    <w:rsid w:val="002517E1"/>
    <w:rsid w:val="00255D9D"/>
    <w:rsid w:val="0025762A"/>
    <w:rsid w:val="00257783"/>
    <w:rsid w:val="00266083"/>
    <w:rsid w:val="00270084"/>
    <w:rsid w:val="00270B30"/>
    <w:rsid w:val="00277620"/>
    <w:rsid w:val="00281E78"/>
    <w:rsid w:val="00287880"/>
    <w:rsid w:val="00292E0C"/>
    <w:rsid w:val="00293243"/>
    <w:rsid w:val="0029758C"/>
    <w:rsid w:val="002A6560"/>
    <w:rsid w:val="002A799B"/>
    <w:rsid w:val="002B0F6E"/>
    <w:rsid w:val="002B2524"/>
    <w:rsid w:val="002B2F92"/>
    <w:rsid w:val="002B3EF7"/>
    <w:rsid w:val="002B4D83"/>
    <w:rsid w:val="002C21A7"/>
    <w:rsid w:val="002C280F"/>
    <w:rsid w:val="002C282C"/>
    <w:rsid w:val="002C37C0"/>
    <w:rsid w:val="002D0430"/>
    <w:rsid w:val="002D2792"/>
    <w:rsid w:val="002D39E3"/>
    <w:rsid w:val="002D6A32"/>
    <w:rsid w:val="002E1E35"/>
    <w:rsid w:val="002E22E9"/>
    <w:rsid w:val="002F07D7"/>
    <w:rsid w:val="002F2F47"/>
    <w:rsid w:val="002F49EB"/>
    <w:rsid w:val="002F5F28"/>
    <w:rsid w:val="002F65D5"/>
    <w:rsid w:val="003006B6"/>
    <w:rsid w:val="0030283E"/>
    <w:rsid w:val="00304E97"/>
    <w:rsid w:val="003072A5"/>
    <w:rsid w:val="00313ABB"/>
    <w:rsid w:val="00315EB2"/>
    <w:rsid w:val="00316AE3"/>
    <w:rsid w:val="00321522"/>
    <w:rsid w:val="00322552"/>
    <w:rsid w:val="00323AF2"/>
    <w:rsid w:val="00326173"/>
    <w:rsid w:val="00335B05"/>
    <w:rsid w:val="00335B2D"/>
    <w:rsid w:val="00336343"/>
    <w:rsid w:val="003363F4"/>
    <w:rsid w:val="003369A6"/>
    <w:rsid w:val="00342375"/>
    <w:rsid w:val="0034410B"/>
    <w:rsid w:val="00346647"/>
    <w:rsid w:val="0034781E"/>
    <w:rsid w:val="0035059E"/>
    <w:rsid w:val="003549D6"/>
    <w:rsid w:val="00357EA7"/>
    <w:rsid w:val="0037160C"/>
    <w:rsid w:val="003718B7"/>
    <w:rsid w:val="00375481"/>
    <w:rsid w:val="00377903"/>
    <w:rsid w:val="00384AE3"/>
    <w:rsid w:val="00392D0F"/>
    <w:rsid w:val="003A1740"/>
    <w:rsid w:val="003A3C6C"/>
    <w:rsid w:val="003B0583"/>
    <w:rsid w:val="003B1ADE"/>
    <w:rsid w:val="003B70BA"/>
    <w:rsid w:val="003B7D8D"/>
    <w:rsid w:val="003C1A44"/>
    <w:rsid w:val="003C3ACA"/>
    <w:rsid w:val="003C3C55"/>
    <w:rsid w:val="003C4A33"/>
    <w:rsid w:val="003D156D"/>
    <w:rsid w:val="003D1AC0"/>
    <w:rsid w:val="003D40C4"/>
    <w:rsid w:val="003D51F5"/>
    <w:rsid w:val="003E1110"/>
    <w:rsid w:val="003E182F"/>
    <w:rsid w:val="003E2103"/>
    <w:rsid w:val="003E6AC6"/>
    <w:rsid w:val="003E6BD6"/>
    <w:rsid w:val="003E7646"/>
    <w:rsid w:val="003F051C"/>
    <w:rsid w:val="003F35FC"/>
    <w:rsid w:val="003F49A9"/>
    <w:rsid w:val="003F6345"/>
    <w:rsid w:val="00400298"/>
    <w:rsid w:val="00401374"/>
    <w:rsid w:val="00401700"/>
    <w:rsid w:val="00403CB1"/>
    <w:rsid w:val="00404825"/>
    <w:rsid w:val="00410F30"/>
    <w:rsid w:val="004224D0"/>
    <w:rsid w:val="0042554A"/>
    <w:rsid w:val="0043132A"/>
    <w:rsid w:val="00431ADE"/>
    <w:rsid w:val="00436095"/>
    <w:rsid w:val="0044464D"/>
    <w:rsid w:val="004460E1"/>
    <w:rsid w:val="00452F62"/>
    <w:rsid w:val="004545C9"/>
    <w:rsid w:val="00463C6D"/>
    <w:rsid w:val="00463D04"/>
    <w:rsid w:val="00466B46"/>
    <w:rsid w:val="00475C4E"/>
    <w:rsid w:val="004760FF"/>
    <w:rsid w:val="004811E4"/>
    <w:rsid w:val="0048227E"/>
    <w:rsid w:val="004924AB"/>
    <w:rsid w:val="0049290E"/>
    <w:rsid w:val="00492D54"/>
    <w:rsid w:val="00495685"/>
    <w:rsid w:val="00497D35"/>
    <w:rsid w:val="004A04D6"/>
    <w:rsid w:val="004A31CB"/>
    <w:rsid w:val="004A3ED8"/>
    <w:rsid w:val="004A5DBC"/>
    <w:rsid w:val="004A5FF0"/>
    <w:rsid w:val="004B0C2F"/>
    <w:rsid w:val="004B1A67"/>
    <w:rsid w:val="004B2D63"/>
    <w:rsid w:val="004B436B"/>
    <w:rsid w:val="004B5AB6"/>
    <w:rsid w:val="004B78F9"/>
    <w:rsid w:val="004C46A2"/>
    <w:rsid w:val="004C699C"/>
    <w:rsid w:val="004C6B1A"/>
    <w:rsid w:val="004C6B62"/>
    <w:rsid w:val="004C6D51"/>
    <w:rsid w:val="004D13CA"/>
    <w:rsid w:val="004D3D7B"/>
    <w:rsid w:val="004E447C"/>
    <w:rsid w:val="004F00B4"/>
    <w:rsid w:val="004F352F"/>
    <w:rsid w:val="004F3725"/>
    <w:rsid w:val="004F5E21"/>
    <w:rsid w:val="004F6E96"/>
    <w:rsid w:val="004F7E07"/>
    <w:rsid w:val="005004B3"/>
    <w:rsid w:val="0050113D"/>
    <w:rsid w:val="0050220F"/>
    <w:rsid w:val="0050418A"/>
    <w:rsid w:val="005048AC"/>
    <w:rsid w:val="00505643"/>
    <w:rsid w:val="005135BE"/>
    <w:rsid w:val="00513DE1"/>
    <w:rsid w:val="00517D58"/>
    <w:rsid w:val="00520B72"/>
    <w:rsid w:val="00522F4A"/>
    <w:rsid w:val="00522FD4"/>
    <w:rsid w:val="005270F7"/>
    <w:rsid w:val="00527D09"/>
    <w:rsid w:val="00532275"/>
    <w:rsid w:val="00532D3D"/>
    <w:rsid w:val="005345BA"/>
    <w:rsid w:val="00551407"/>
    <w:rsid w:val="00560AA1"/>
    <w:rsid w:val="00561387"/>
    <w:rsid w:val="00566629"/>
    <w:rsid w:val="0057082E"/>
    <w:rsid w:val="00571343"/>
    <w:rsid w:val="005758B2"/>
    <w:rsid w:val="005765A3"/>
    <w:rsid w:val="005777BE"/>
    <w:rsid w:val="00582EA2"/>
    <w:rsid w:val="005920E3"/>
    <w:rsid w:val="00593A6C"/>
    <w:rsid w:val="00597D9B"/>
    <w:rsid w:val="005A11DD"/>
    <w:rsid w:val="005A39A1"/>
    <w:rsid w:val="005A706F"/>
    <w:rsid w:val="005B01FE"/>
    <w:rsid w:val="005B09E3"/>
    <w:rsid w:val="005B154E"/>
    <w:rsid w:val="005B4455"/>
    <w:rsid w:val="005C4265"/>
    <w:rsid w:val="005C6495"/>
    <w:rsid w:val="005E09D0"/>
    <w:rsid w:val="005E21B8"/>
    <w:rsid w:val="005E4BF7"/>
    <w:rsid w:val="005F7088"/>
    <w:rsid w:val="00602743"/>
    <w:rsid w:val="006029E1"/>
    <w:rsid w:val="0060355C"/>
    <w:rsid w:val="00604F99"/>
    <w:rsid w:val="006120E8"/>
    <w:rsid w:val="006131A5"/>
    <w:rsid w:val="00614772"/>
    <w:rsid w:val="00615EBF"/>
    <w:rsid w:val="006174F8"/>
    <w:rsid w:val="00617EA2"/>
    <w:rsid w:val="006207CC"/>
    <w:rsid w:val="00624290"/>
    <w:rsid w:val="00624F7C"/>
    <w:rsid w:val="00625163"/>
    <w:rsid w:val="00626603"/>
    <w:rsid w:val="00626F23"/>
    <w:rsid w:val="00634FFB"/>
    <w:rsid w:val="00641F83"/>
    <w:rsid w:val="006510B8"/>
    <w:rsid w:val="00654F32"/>
    <w:rsid w:val="006573EA"/>
    <w:rsid w:val="00657A63"/>
    <w:rsid w:val="00661CAD"/>
    <w:rsid w:val="00664881"/>
    <w:rsid w:val="006655BC"/>
    <w:rsid w:val="00665776"/>
    <w:rsid w:val="00673699"/>
    <w:rsid w:val="00673760"/>
    <w:rsid w:val="00673EDE"/>
    <w:rsid w:val="006741F9"/>
    <w:rsid w:val="006756A6"/>
    <w:rsid w:val="0068013D"/>
    <w:rsid w:val="00686F82"/>
    <w:rsid w:val="00691BF9"/>
    <w:rsid w:val="00693C9A"/>
    <w:rsid w:val="00694075"/>
    <w:rsid w:val="0069418D"/>
    <w:rsid w:val="00694ED2"/>
    <w:rsid w:val="0069599B"/>
    <w:rsid w:val="00695DD5"/>
    <w:rsid w:val="006A2566"/>
    <w:rsid w:val="006B1838"/>
    <w:rsid w:val="006C5ADF"/>
    <w:rsid w:val="006C5CC2"/>
    <w:rsid w:val="006C7C15"/>
    <w:rsid w:val="006D14E4"/>
    <w:rsid w:val="006D2544"/>
    <w:rsid w:val="006D2F7C"/>
    <w:rsid w:val="006E0B84"/>
    <w:rsid w:val="006E3FAD"/>
    <w:rsid w:val="006F4CEA"/>
    <w:rsid w:val="00704C2B"/>
    <w:rsid w:val="00704CD6"/>
    <w:rsid w:val="00706BDF"/>
    <w:rsid w:val="00707BC2"/>
    <w:rsid w:val="00707F9C"/>
    <w:rsid w:val="007109B7"/>
    <w:rsid w:val="00712549"/>
    <w:rsid w:val="007225B1"/>
    <w:rsid w:val="00722797"/>
    <w:rsid w:val="007230AD"/>
    <w:rsid w:val="00726C41"/>
    <w:rsid w:val="00730835"/>
    <w:rsid w:val="00732AA9"/>
    <w:rsid w:val="007370C0"/>
    <w:rsid w:val="00737FE4"/>
    <w:rsid w:val="00744503"/>
    <w:rsid w:val="00746599"/>
    <w:rsid w:val="007518D5"/>
    <w:rsid w:val="00765B7B"/>
    <w:rsid w:val="007665F8"/>
    <w:rsid w:val="007666DF"/>
    <w:rsid w:val="00775CC2"/>
    <w:rsid w:val="00777725"/>
    <w:rsid w:val="007778A6"/>
    <w:rsid w:val="00781F73"/>
    <w:rsid w:val="00787FA2"/>
    <w:rsid w:val="00794653"/>
    <w:rsid w:val="00795326"/>
    <w:rsid w:val="00796F33"/>
    <w:rsid w:val="007A5B9E"/>
    <w:rsid w:val="007A786D"/>
    <w:rsid w:val="007B4B60"/>
    <w:rsid w:val="007C2396"/>
    <w:rsid w:val="007C7DC0"/>
    <w:rsid w:val="007D03FF"/>
    <w:rsid w:val="007D1B7B"/>
    <w:rsid w:val="007E2611"/>
    <w:rsid w:val="007E2BAB"/>
    <w:rsid w:val="007E30F3"/>
    <w:rsid w:val="007E482B"/>
    <w:rsid w:val="007E69EF"/>
    <w:rsid w:val="007F62C6"/>
    <w:rsid w:val="007F711C"/>
    <w:rsid w:val="00802BD2"/>
    <w:rsid w:val="008038EE"/>
    <w:rsid w:val="00805956"/>
    <w:rsid w:val="00807DA5"/>
    <w:rsid w:val="00811236"/>
    <w:rsid w:val="00813E67"/>
    <w:rsid w:val="0081450E"/>
    <w:rsid w:val="00814A26"/>
    <w:rsid w:val="008200DF"/>
    <w:rsid w:val="00820FE5"/>
    <w:rsid w:val="0082475D"/>
    <w:rsid w:val="00825805"/>
    <w:rsid w:val="008264E8"/>
    <w:rsid w:val="00827C3E"/>
    <w:rsid w:val="008315EA"/>
    <w:rsid w:val="008377FE"/>
    <w:rsid w:val="008423B2"/>
    <w:rsid w:val="008431E8"/>
    <w:rsid w:val="00845592"/>
    <w:rsid w:val="00847BC3"/>
    <w:rsid w:val="0085414D"/>
    <w:rsid w:val="00854AB1"/>
    <w:rsid w:val="00855171"/>
    <w:rsid w:val="00855B18"/>
    <w:rsid w:val="00861686"/>
    <w:rsid w:val="00861B8C"/>
    <w:rsid w:val="00862C09"/>
    <w:rsid w:val="008665D0"/>
    <w:rsid w:val="00866F25"/>
    <w:rsid w:val="008772BC"/>
    <w:rsid w:val="008822DE"/>
    <w:rsid w:val="008834D4"/>
    <w:rsid w:val="008868F1"/>
    <w:rsid w:val="00894B87"/>
    <w:rsid w:val="00896359"/>
    <w:rsid w:val="008963A3"/>
    <w:rsid w:val="008A1157"/>
    <w:rsid w:val="008B03D7"/>
    <w:rsid w:val="008B4D23"/>
    <w:rsid w:val="008B50AC"/>
    <w:rsid w:val="008B6541"/>
    <w:rsid w:val="008B6BD3"/>
    <w:rsid w:val="008C194B"/>
    <w:rsid w:val="008C291F"/>
    <w:rsid w:val="008C6870"/>
    <w:rsid w:val="008D0B7C"/>
    <w:rsid w:val="008D1047"/>
    <w:rsid w:val="008D4A88"/>
    <w:rsid w:val="008E0280"/>
    <w:rsid w:val="008E2F52"/>
    <w:rsid w:val="008F0443"/>
    <w:rsid w:val="008F0BB4"/>
    <w:rsid w:val="008F0FB0"/>
    <w:rsid w:val="00903425"/>
    <w:rsid w:val="00904548"/>
    <w:rsid w:val="00904ACB"/>
    <w:rsid w:val="00905CCB"/>
    <w:rsid w:val="00914A7B"/>
    <w:rsid w:val="0091663F"/>
    <w:rsid w:val="00917657"/>
    <w:rsid w:val="00923D40"/>
    <w:rsid w:val="00931372"/>
    <w:rsid w:val="0093172F"/>
    <w:rsid w:val="009362F6"/>
    <w:rsid w:val="00937026"/>
    <w:rsid w:val="00940DDF"/>
    <w:rsid w:val="009418C0"/>
    <w:rsid w:val="00941CA4"/>
    <w:rsid w:val="00942A8A"/>
    <w:rsid w:val="00943A34"/>
    <w:rsid w:val="009448D1"/>
    <w:rsid w:val="00945A55"/>
    <w:rsid w:val="00951AC0"/>
    <w:rsid w:val="00952B98"/>
    <w:rsid w:val="00953688"/>
    <w:rsid w:val="00954AA0"/>
    <w:rsid w:val="0096182A"/>
    <w:rsid w:val="009645D4"/>
    <w:rsid w:val="00966AE5"/>
    <w:rsid w:val="0097685B"/>
    <w:rsid w:val="00980F6F"/>
    <w:rsid w:val="009846DD"/>
    <w:rsid w:val="00990931"/>
    <w:rsid w:val="009961EC"/>
    <w:rsid w:val="00997F68"/>
    <w:rsid w:val="009A02AA"/>
    <w:rsid w:val="009B126C"/>
    <w:rsid w:val="009B26DB"/>
    <w:rsid w:val="009B2CEA"/>
    <w:rsid w:val="009B4F5A"/>
    <w:rsid w:val="009B554D"/>
    <w:rsid w:val="009C03A1"/>
    <w:rsid w:val="009C2CB6"/>
    <w:rsid w:val="009C2FB1"/>
    <w:rsid w:val="009C50B8"/>
    <w:rsid w:val="009C7C34"/>
    <w:rsid w:val="009D0592"/>
    <w:rsid w:val="009D1CF9"/>
    <w:rsid w:val="009D1DE9"/>
    <w:rsid w:val="009D3967"/>
    <w:rsid w:val="009D4CB4"/>
    <w:rsid w:val="009D514A"/>
    <w:rsid w:val="009E1173"/>
    <w:rsid w:val="009E1ED9"/>
    <w:rsid w:val="009E4BAA"/>
    <w:rsid w:val="009E5565"/>
    <w:rsid w:val="009E6AA1"/>
    <w:rsid w:val="009F3275"/>
    <w:rsid w:val="009F489D"/>
    <w:rsid w:val="00A02D3C"/>
    <w:rsid w:val="00A0663E"/>
    <w:rsid w:val="00A11CCF"/>
    <w:rsid w:val="00A166BF"/>
    <w:rsid w:val="00A205E4"/>
    <w:rsid w:val="00A20A41"/>
    <w:rsid w:val="00A21881"/>
    <w:rsid w:val="00A25875"/>
    <w:rsid w:val="00A27603"/>
    <w:rsid w:val="00A428DA"/>
    <w:rsid w:val="00A44C71"/>
    <w:rsid w:val="00A4683E"/>
    <w:rsid w:val="00A5339C"/>
    <w:rsid w:val="00A57995"/>
    <w:rsid w:val="00A62F80"/>
    <w:rsid w:val="00A6555B"/>
    <w:rsid w:val="00A6583A"/>
    <w:rsid w:val="00A67F9F"/>
    <w:rsid w:val="00A719B7"/>
    <w:rsid w:val="00A76B09"/>
    <w:rsid w:val="00A82B2C"/>
    <w:rsid w:val="00A832F1"/>
    <w:rsid w:val="00A93E76"/>
    <w:rsid w:val="00A94AFE"/>
    <w:rsid w:val="00AA1CFB"/>
    <w:rsid w:val="00AA2B7D"/>
    <w:rsid w:val="00AB48A8"/>
    <w:rsid w:val="00AB73A9"/>
    <w:rsid w:val="00AB7D8D"/>
    <w:rsid w:val="00AC27A5"/>
    <w:rsid w:val="00AC47F1"/>
    <w:rsid w:val="00AC7A5D"/>
    <w:rsid w:val="00AD0920"/>
    <w:rsid w:val="00AD3783"/>
    <w:rsid w:val="00AD4DAC"/>
    <w:rsid w:val="00AE52FD"/>
    <w:rsid w:val="00AF04D0"/>
    <w:rsid w:val="00AF55E6"/>
    <w:rsid w:val="00B01CE0"/>
    <w:rsid w:val="00B02FA5"/>
    <w:rsid w:val="00B030E3"/>
    <w:rsid w:val="00B06A3B"/>
    <w:rsid w:val="00B070F2"/>
    <w:rsid w:val="00B149E0"/>
    <w:rsid w:val="00B2196E"/>
    <w:rsid w:val="00B27E93"/>
    <w:rsid w:val="00B35E21"/>
    <w:rsid w:val="00B36F67"/>
    <w:rsid w:val="00B408C1"/>
    <w:rsid w:val="00B46738"/>
    <w:rsid w:val="00B47064"/>
    <w:rsid w:val="00B53D94"/>
    <w:rsid w:val="00B60FFF"/>
    <w:rsid w:val="00B622C9"/>
    <w:rsid w:val="00B63B0C"/>
    <w:rsid w:val="00B67B0A"/>
    <w:rsid w:val="00B73927"/>
    <w:rsid w:val="00B8276E"/>
    <w:rsid w:val="00B84E88"/>
    <w:rsid w:val="00B86367"/>
    <w:rsid w:val="00B86F8A"/>
    <w:rsid w:val="00B86FAB"/>
    <w:rsid w:val="00B94B84"/>
    <w:rsid w:val="00B95B19"/>
    <w:rsid w:val="00B96F1C"/>
    <w:rsid w:val="00BA636D"/>
    <w:rsid w:val="00BB1271"/>
    <w:rsid w:val="00BB1CFD"/>
    <w:rsid w:val="00BC0088"/>
    <w:rsid w:val="00BC6BA0"/>
    <w:rsid w:val="00BD1DC6"/>
    <w:rsid w:val="00BD33CB"/>
    <w:rsid w:val="00BD3772"/>
    <w:rsid w:val="00BD3DB6"/>
    <w:rsid w:val="00BD52B7"/>
    <w:rsid w:val="00BD7D9B"/>
    <w:rsid w:val="00BE5191"/>
    <w:rsid w:val="00BE54E3"/>
    <w:rsid w:val="00BF2B6B"/>
    <w:rsid w:val="00BF2D06"/>
    <w:rsid w:val="00BF434B"/>
    <w:rsid w:val="00BF5200"/>
    <w:rsid w:val="00BF56B7"/>
    <w:rsid w:val="00BF6975"/>
    <w:rsid w:val="00BF7229"/>
    <w:rsid w:val="00BF7D18"/>
    <w:rsid w:val="00C000F4"/>
    <w:rsid w:val="00C038EF"/>
    <w:rsid w:val="00C04BE1"/>
    <w:rsid w:val="00C0590D"/>
    <w:rsid w:val="00C06A72"/>
    <w:rsid w:val="00C07D62"/>
    <w:rsid w:val="00C1051D"/>
    <w:rsid w:val="00C12E47"/>
    <w:rsid w:val="00C23566"/>
    <w:rsid w:val="00C31FC5"/>
    <w:rsid w:val="00C33ECB"/>
    <w:rsid w:val="00C53EFD"/>
    <w:rsid w:val="00C54960"/>
    <w:rsid w:val="00C54E07"/>
    <w:rsid w:val="00C60C5C"/>
    <w:rsid w:val="00C61B4A"/>
    <w:rsid w:val="00C622F0"/>
    <w:rsid w:val="00C62302"/>
    <w:rsid w:val="00C62FF8"/>
    <w:rsid w:val="00C6337A"/>
    <w:rsid w:val="00C650D1"/>
    <w:rsid w:val="00C662A3"/>
    <w:rsid w:val="00C673E2"/>
    <w:rsid w:val="00C74B79"/>
    <w:rsid w:val="00C7779C"/>
    <w:rsid w:val="00C872D2"/>
    <w:rsid w:val="00C911A6"/>
    <w:rsid w:val="00C941DB"/>
    <w:rsid w:val="00C962ED"/>
    <w:rsid w:val="00CA0383"/>
    <w:rsid w:val="00CA12F5"/>
    <w:rsid w:val="00CA2AA7"/>
    <w:rsid w:val="00CA442B"/>
    <w:rsid w:val="00CA6CDA"/>
    <w:rsid w:val="00CA7587"/>
    <w:rsid w:val="00CB1359"/>
    <w:rsid w:val="00CB1B46"/>
    <w:rsid w:val="00CB1CDF"/>
    <w:rsid w:val="00CB257D"/>
    <w:rsid w:val="00CB3F6B"/>
    <w:rsid w:val="00CB528E"/>
    <w:rsid w:val="00CB762C"/>
    <w:rsid w:val="00CC468C"/>
    <w:rsid w:val="00CD4FE1"/>
    <w:rsid w:val="00CE1848"/>
    <w:rsid w:val="00CE2139"/>
    <w:rsid w:val="00CF2C62"/>
    <w:rsid w:val="00CF77EC"/>
    <w:rsid w:val="00D064C2"/>
    <w:rsid w:val="00D14F43"/>
    <w:rsid w:val="00D15017"/>
    <w:rsid w:val="00D24E40"/>
    <w:rsid w:val="00D25CA7"/>
    <w:rsid w:val="00D2798C"/>
    <w:rsid w:val="00D304B3"/>
    <w:rsid w:val="00D311BA"/>
    <w:rsid w:val="00D3375E"/>
    <w:rsid w:val="00D339A7"/>
    <w:rsid w:val="00D33D46"/>
    <w:rsid w:val="00D370E6"/>
    <w:rsid w:val="00D43E2F"/>
    <w:rsid w:val="00D467FB"/>
    <w:rsid w:val="00D47772"/>
    <w:rsid w:val="00D47A68"/>
    <w:rsid w:val="00D52EF4"/>
    <w:rsid w:val="00D53E3D"/>
    <w:rsid w:val="00D5411F"/>
    <w:rsid w:val="00D569C3"/>
    <w:rsid w:val="00D57420"/>
    <w:rsid w:val="00D60C4C"/>
    <w:rsid w:val="00D65C72"/>
    <w:rsid w:val="00D67840"/>
    <w:rsid w:val="00D704A7"/>
    <w:rsid w:val="00D709FA"/>
    <w:rsid w:val="00D7188C"/>
    <w:rsid w:val="00D74D17"/>
    <w:rsid w:val="00D777D4"/>
    <w:rsid w:val="00D8079D"/>
    <w:rsid w:val="00D81AC6"/>
    <w:rsid w:val="00D85D1C"/>
    <w:rsid w:val="00D86619"/>
    <w:rsid w:val="00D87C00"/>
    <w:rsid w:val="00D9232C"/>
    <w:rsid w:val="00D960F2"/>
    <w:rsid w:val="00DA0052"/>
    <w:rsid w:val="00DA2DC1"/>
    <w:rsid w:val="00DA2DF2"/>
    <w:rsid w:val="00DA3568"/>
    <w:rsid w:val="00DA3584"/>
    <w:rsid w:val="00DA3A8E"/>
    <w:rsid w:val="00DA41E6"/>
    <w:rsid w:val="00DA45C1"/>
    <w:rsid w:val="00DA6DE9"/>
    <w:rsid w:val="00DA75B4"/>
    <w:rsid w:val="00DA7C29"/>
    <w:rsid w:val="00DB39F1"/>
    <w:rsid w:val="00DB528D"/>
    <w:rsid w:val="00DC0682"/>
    <w:rsid w:val="00DC4F1F"/>
    <w:rsid w:val="00DC582F"/>
    <w:rsid w:val="00DD0413"/>
    <w:rsid w:val="00DD0F1F"/>
    <w:rsid w:val="00DD1976"/>
    <w:rsid w:val="00DD53E3"/>
    <w:rsid w:val="00DD5FB2"/>
    <w:rsid w:val="00DE16E2"/>
    <w:rsid w:val="00DF2498"/>
    <w:rsid w:val="00DF2574"/>
    <w:rsid w:val="00DF3783"/>
    <w:rsid w:val="00DF5869"/>
    <w:rsid w:val="00DF6502"/>
    <w:rsid w:val="00DF7DCD"/>
    <w:rsid w:val="00E00123"/>
    <w:rsid w:val="00E008E3"/>
    <w:rsid w:val="00E00B4F"/>
    <w:rsid w:val="00E031CF"/>
    <w:rsid w:val="00E03336"/>
    <w:rsid w:val="00E07AE6"/>
    <w:rsid w:val="00E1156F"/>
    <w:rsid w:val="00E120FF"/>
    <w:rsid w:val="00E1216E"/>
    <w:rsid w:val="00E1569B"/>
    <w:rsid w:val="00E15ACA"/>
    <w:rsid w:val="00E20495"/>
    <w:rsid w:val="00E22A00"/>
    <w:rsid w:val="00E3098D"/>
    <w:rsid w:val="00E33E61"/>
    <w:rsid w:val="00E36C0E"/>
    <w:rsid w:val="00E37714"/>
    <w:rsid w:val="00E401DE"/>
    <w:rsid w:val="00E40AE3"/>
    <w:rsid w:val="00E41746"/>
    <w:rsid w:val="00E50134"/>
    <w:rsid w:val="00E55653"/>
    <w:rsid w:val="00E55EC5"/>
    <w:rsid w:val="00E63719"/>
    <w:rsid w:val="00E63E45"/>
    <w:rsid w:val="00E641D4"/>
    <w:rsid w:val="00E64E80"/>
    <w:rsid w:val="00E65D75"/>
    <w:rsid w:val="00E7066C"/>
    <w:rsid w:val="00E76430"/>
    <w:rsid w:val="00E769C1"/>
    <w:rsid w:val="00E83CE9"/>
    <w:rsid w:val="00E855A5"/>
    <w:rsid w:val="00E85AF4"/>
    <w:rsid w:val="00E85FEC"/>
    <w:rsid w:val="00E86327"/>
    <w:rsid w:val="00E95CD7"/>
    <w:rsid w:val="00E96719"/>
    <w:rsid w:val="00EA23CF"/>
    <w:rsid w:val="00EA7A5B"/>
    <w:rsid w:val="00EB161C"/>
    <w:rsid w:val="00EC47C2"/>
    <w:rsid w:val="00ED44B8"/>
    <w:rsid w:val="00ED5D10"/>
    <w:rsid w:val="00ED6725"/>
    <w:rsid w:val="00ED7BFF"/>
    <w:rsid w:val="00EE2E4A"/>
    <w:rsid w:val="00EE3D9C"/>
    <w:rsid w:val="00EE5229"/>
    <w:rsid w:val="00EE5735"/>
    <w:rsid w:val="00EE5E15"/>
    <w:rsid w:val="00EE642C"/>
    <w:rsid w:val="00EE6AFD"/>
    <w:rsid w:val="00EF0DCF"/>
    <w:rsid w:val="00EF2CAA"/>
    <w:rsid w:val="00EF6C98"/>
    <w:rsid w:val="00F010CA"/>
    <w:rsid w:val="00F03813"/>
    <w:rsid w:val="00F066C8"/>
    <w:rsid w:val="00F16B5A"/>
    <w:rsid w:val="00F208B5"/>
    <w:rsid w:val="00F20DDE"/>
    <w:rsid w:val="00F27888"/>
    <w:rsid w:val="00F31349"/>
    <w:rsid w:val="00F3143F"/>
    <w:rsid w:val="00F32484"/>
    <w:rsid w:val="00F327B9"/>
    <w:rsid w:val="00F403A7"/>
    <w:rsid w:val="00F40436"/>
    <w:rsid w:val="00F44D07"/>
    <w:rsid w:val="00F47EEA"/>
    <w:rsid w:val="00F50A5D"/>
    <w:rsid w:val="00F52563"/>
    <w:rsid w:val="00F62DC6"/>
    <w:rsid w:val="00F639BB"/>
    <w:rsid w:val="00F64203"/>
    <w:rsid w:val="00F70E4E"/>
    <w:rsid w:val="00F735B1"/>
    <w:rsid w:val="00F74D66"/>
    <w:rsid w:val="00F82C74"/>
    <w:rsid w:val="00F9033F"/>
    <w:rsid w:val="00F9178D"/>
    <w:rsid w:val="00F95B5E"/>
    <w:rsid w:val="00FA179F"/>
    <w:rsid w:val="00FA6874"/>
    <w:rsid w:val="00FA6F6F"/>
    <w:rsid w:val="00FB3A29"/>
    <w:rsid w:val="00FB67B6"/>
    <w:rsid w:val="00FB75AC"/>
    <w:rsid w:val="00FC2513"/>
    <w:rsid w:val="00FC2897"/>
    <w:rsid w:val="00FC39B6"/>
    <w:rsid w:val="00FC5C92"/>
    <w:rsid w:val="00FC67BD"/>
    <w:rsid w:val="00FC6C71"/>
    <w:rsid w:val="00FD0633"/>
    <w:rsid w:val="00FD0917"/>
    <w:rsid w:val="00FD18B1"/>
    <w:rsid w:val="00FD208F"/>
    <w:rsid w:val="00FD34A1"/>
    <w:rsid w:val="00FD486D"/>
    <w:rsid w:val="00FD7FAA"/>
    <w:rsid w:val="00FE00E5"/>
    <w:rsid w:val="00FE10B6"/>
    <w:rsid w:val="00FE2EDC"/>
    <w:rsid w:val="00FE47E9"/>
    <w:rsid w:val="00FE51B7"/>
    <w:rsid w:val="00FE55C7"/>
    <w:rsid w:val="00FE5EC9"/>
    <w:rsid w:val="00FE65C6"/>
    <w:rsid w:val="00FF40D5"/>
    <w:rsid w:val="00FF6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44"/>
    <w:rPr>
      <w:sz w:val="24"/>
      <w:szCs w:val="24"/>
    </w:rPr>
  </w:style>
  <w:style w:type="paragraph" w:styleId="1">
    <w:name w:val="heading 1"/>
    <w:basedOn w:val="a"/>
    <w:next w:val="a"/>
    <w:qFormat/>
    <w:rsid w:val="006D2544"/>
    <w:pPr>
      <w:keepNext/>
      <w:outlineLvl w:val="0"/>
    </w:pPr>
    <w:rPr>
      <w:i/>
      <w:iCs/>
      <w:sz w:val="26"/>
    </w:rPr>
  </w:style>
  <w:style w:type="paragraph" w:styleId="2">
    <w:name w:val="heading 2"/>
    <w:basedOn w:val="a"/>
    <w:next w:val="a"/>
    <w:qFormat/>
    <w:rsid w:val="006D254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D2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D2544"/>
    <w:pPr>
      <w:keepNext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6D2544"/>
    <w:pPr>
      <w:keepNext/>
      <w:jc w:val="both"/>
      <w:outlineLvl w:val="4"/>
    </w:pPr>
    <w:rPr>
      <w:b/>
      <w:bCs/>
      <w:i/>
      <w:iCs/>
    </w:rPr>
  </w:style>
  <w:style w:type="paragraph" w:styleId="6">
    <w:name w:val="heading 6"/>
    <w:basedOn w:val="a"/>
    <w:next w:val="a"/>
    <w:qFormat/>
    <w:rsid w:val="006D2544"/>
    <w:pPr>
      <w:keepNext/>
      <w:ind w:left="60"/>
      <w:jc w:val="both"/>
      <w:outlineLvl w:val="5"/>
    </w:pPr>
    <w:rPr>
      <w:i/>
      <w:iCs/>
    </w:rPr>
  </w:style>
  <w:style w:type="paragraph" w:styleId="7">
    <w:name w:val="heading 7"/>
    <w:basedOn w:val="a"/>
    <w:next w:val="a"/>
    <w:qFormat/>
    <w:rsid w:val="006D2544"/>
    <w:pPr>
      <w:keepNext/>
      <w:jc w:val="center"/>
      <w:outlineLvl w:val="6"/>
    </w:pPr>
    <w:rPr>
      <w:iCs/>
      <w:sz w:val="28"/>
    </w:rPr>
  </w:style>
  <w:style w:type="paragraph" w:styleId="8">
    <w:name w:val="heading 8"/>
    <w:basedOn w:val="a"/>
    <w:next w:val="a"/>
    <w:qFormat/>
    <w:rsid w:val="006D2544"/>
    <w:pPr>
      <w:keepNext/>
      <w:jc w:val="both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2544"/>
    <w:pPr>
      <w:jc w:val="both"/>
    </w:pPr>
  </w:style>
  <w:style w:type="paragraph" w:styleId="20">
    <w:name w:val="Body Text 2"/>
    <w:basedOn w:val="a"/>
    <w:rsid w:val="006D2544"/>
    <w:pPr>
      <w:jc w:val="center"/>
    </w:pPr>
  </w:style>
  <w:style w:type="paragraph" w:styleId="30">
    <w:name w:val="Body Text 3"/>
    <w:basedOn w:val="a"/>
    <w:rsid w:val="006D2544"/>
    <w:pPr>
      <w:jc w:val="both"/>
    </w:pPr>
    <w:rPr>
      <w:sz w:val="26"/>
    </w:rPr>
  </w:style>
  <w:style w:type="paragraph" w:styleId="a4">
    <w:name w:val="Title"/>
    <w:basedOn w:val="a"/>
    <w:qFormat/>
    <w:rsid w:val="006D2544"/>
    <w:pPr>
      <w:jc w:val="center"/>
    </w:pPr>
    <w:rPr>
      <w:b/>
      <w:bCs/>
      <w:sz w:val="26"/>
    </w:rPr>
  </w:style>
  <w:style w:type="paragraph" w:styleId="a5">
    <w:name w:val="footer"/>
    <w:basedOn w:val="a"/>
    <w:rsid w:val="006D254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D2544"/>
  </w:style>
  <w:style w:type="paragraph" w:styleId="a7">
    <w:name w:val="Body Text Indent"/>
    <w:basedOn w:val="a"/>
    <w:rsid w:val="006D2544"/>
    <w:pPr>
      <w:ind w:left="60"/>
      <w:jc w:val="both"/>
    </w:pPr>
  </w:style>
  <w:style w:type="paragraph" w:styleId="a8">
    <w:name w:val="header"/>
    <w:basedOn w:val="a"/>
    <w:link w:val="a9"/>
    <w:uiPriority w:val="99"/>
    <w:rsid w:val="006D2544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90342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1">
    <w:name w:val="Body Text First Indent 2"/>
    <w:basedOn w:val="a7"/>
    <w:rsid w:val="00054F05"/>
    <w:pPr>
      <w:spacing w:after="120"/>
      <w:ind w:left="283" w:firstLine="210"/>
      <w:jc w:val="left"/>
    </w:pPr>
    <w:rPr>
      <w:sz w:val="20"/>
      <w:szCs w:val="20"/>
    </w:rPr>
  </w:style>
  <w:style w:type="paragraph" w:customStyle="1" w:styleId="11">
    <w:name w:val="Знак1"/>
    <w:basedOn w:val="a"/>
    <w:rsid w:val="0091663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2">
    <w:name w:val="Body Text Indent 2"/>
    <w:basedOn w:val="a"/>
    <w:link w:val="23"/>
    <w:rsid w:val="00E9671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E9671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96719"/>
    <w:rPr>
      <w:sz w:val="24"/>
      <w:szCs w:val="24"/>
    </w:rPr>
  </w:style>
  <w:style w:type="paragraph" w:styleId="aa">
    <w:name w:val="Plain Text"/>
    <w:basedOn w:val="a"/>
    <w:link w:val="ab"/>
    <w:uiPriority w:val="99"/>
    <w:unhideWhenUsed/>
    <w:rsid w:val="005345BA"/>
    <w:pPr>
      <w:spacing w:before="100" w:beforeAutospacing="1" w:after="100" w:afterAutospacing="1"/>
    </w:pPr>
  </w:style>
  <w:style w:type="character" w:customStyle="1" w:styleId="ab">
    <w:name w:val="Текст Знак"/>
    <w:basedOn w:val="a0"/>
    <w:link w:val="aa"/>
    <w:uiPriority w:val="99"/>
    <w:rsid w:val="005345BA"/>
    <w:rPr>
      <w:sz w:val="24"/>
      <w:szCs w:val="24"/>
    </w:rPr>
  </w:style>
  <w:style w:type="paragraph" w:customStyle="1" w:styleId="consnormal">
    <w:name w:val="consnormal"/>
    <w:basedOn w:val="a"/>
    <w:rsid w:val="005345BA"/>
    <w:pPr>
      <w:spacing w:before="100" w:beforeAutospacing="1" w:after="100" w:afterAutospacing="1"/>
    </w:pPr>
  </w:style>
  <w:style w:type="paragraph" w:customStyle="1" w:styleId="csd270a203">
    <w:name w:val="csd270a203"/>
    <w:basedOn w:val="a"/>
    <w:rsid w:val="00A82B2C"/>
    <w:pPr>
      <w:jc w:val="both"/>
    </w:pPr>
  </w:style>
  <w:style w:type="paragraph" w:styleId="ac">
    <w:name w:val="Balloon Text"/>
    <w:basedOn w:val="a"/>
    <w:link w:val="ad"/>
    <w:rsid w:val="00695DD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695D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Шенкурский РайФО</Company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TPozdniakova</dc:creator>
  <cp:lastModifiedBy>User</cp:lastModifiedBy>
  <cp:revision>8</cp:revision>
  <cp:lastPrinted>2022-07-21T06:59:00Z</cp:lastPrinted>
  <dcterms:created xsi:type="dcterms:W3CDTF">2022-03-29T13:10:00Z</dcterms:created>
  <dcterms:modified xsi:type="dcterms:W3CDTF">2022-07-21T07:01:00Z</dcterms:modified>
</cp:coreProperties>
</file>